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60B94" w:rsidRDefault="005B4F6C" w:rsidP="005B4F6C">
      <w:pPr>
        <w:pStyle w:val="Titolo1"/>
        <w:spacing w:before="64"/>
        <w:jc w:val="left"/>
      </w:pPr>
      <w:r>
        <w:t xml:space="preserve">RICHIESTA DISPOSITIVO IN COMODATO D’USO </w:t>
      </w:r>
    </w:p>
    <w:p w14:paraId="00000002" w14:textId="77777777" w:rsidR="00960B94" w:rsidRDefault="005B4F6C">
      <w:pPr>
        <w:jc w:val="center"/>
        <w:rPr>
          <w:b/>
        </w:rPr>
      </w:pPr>
      <w:r>
        <w:rPr>
          <w:b/>
        </w:rPr>
        <w:t>SCUOLA PRIMO CICLO</w:t>
      </w:r>
    </w:p>
    <w:p w14:paraId="00000003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14:paraId="177291A9" w14:textId="77777777" w:rsidR="005B4F6C" w:rsidRDefault="005B4F6C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156" w:right="108" w:firstLine="346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00000004" w14:textId="214AC0FC" w:rsidR="00960B94" w:rsidRDefault="005B4F6C" w:rsidP="005B4F6C">
      <w:pPr>
        <w:pBdr>
          <w:top w:val="nil"/>
          <w:left w:val="nil"/>
          <w:bottom w:val="nil"/>
          <w:right w:val="nil"/>
          <w:between w:val="nil"/>
        </w:pBdr>
        <w:spacing w:line="280" w:lineRule="auto"/>
        <w:ind w:left="7156" w:right="108" w:hanging="919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dell’I.O. di Montenero di Bisaccia</w:t>
      </w:r>
    </w:p>
    <w:p w14:paraId="00000005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6"/>
          <w:szCs w:val="26"/>
        </w:rPr>
      </w:pPr>
    </w:p>
    <w:p w14:paraId="00000006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7563"/>
        </w:tabs>
        <w:ind w:left="17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Il/la sottoscritto/a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00000007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00000008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3250"/>
          <w:tab w:val="left" w:pos="8170"/>
          <w:tab w:val="left" w:pos="9466"/>
        </w:tabs>
        <w:spacing w:before="90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residente 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in via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n°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00000009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0000000A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3843"/>
          <w:tab w:val="left" w:pos="9596"/>
        </w:tabs>
        <w:spacing w:before="90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telefono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email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</w:p>
    <w:p w14:paraId="0000000B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3"/>
          <w:szCs w:val="23"/>
        </w:rPr>
      </w:pPr>
    </w:p>
    <w:p w14:paraId="2E12F9B7" w14:textId="77777777" w:rsidR="005B4F6C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  <w:tab w:val="left" w:pos="3863"/>
          <w:tab w:val="left" w:pos="8042"/>
          <w:tab w:val="left" w:pos="9642"/>
        </w:tabs>
        <w:spacing w:before="90" w:line="552" w:lineRule="auto"/>
        <w:ind w:left="117" w:right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qualità di genitore/tutore dell’alunno/a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iscritto/a alla classe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sez.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della Scuola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  <w:t xml:space="preserve">     </w:t>
      </w:r>
      <w:r>
        <w:rPr>
          <w:color w:val="000000"/>
          <w:sz w:val="24"/>
          <w:szCs w:val="24"/>
        </w:rPr>
        <w:t xml:space="preserve">     </w:t>
      </w:r>
    </w:p>
    <w:p w14:paraId="0000000C" w14:textId="44FB2790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2776"/>
          <w:tab w:val="left" w:pos="3863"/>
          <w:tab w:val="left" w:pos="8042"/>
          <w:tab w:val="left" w:pos="9642"/>
        </w:tabs>
        <w:spacing w:before="90" w:line="552" w:lineRule="auto"/>
        <w:ind w:left="117" w:right="1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plesso di  </w:t>
      </w:r>
      <w:r w:rsidRPr="005B4F6C">
        <w:rPr>
          <w:color w:val="000000" w:themeColor="text1"/>
          <w:sz w:val="24"/>
          <w:szCs w:val="24"/>
        </w:rPr>
        <w:sym w:font="Symbol" w:char="F07F"/>
      </w:r>
      <w:r>
        <w:rPr>
          <w:color w:val="000000"/>
          <w:sz w:val="24"/>
          <w:szCs w:val="24"/>
        </w:rPr>
        <w:t xml:space="preserve"> Montenero    </w:t>
      </w:r>
      <w:r w:rsidRPr="005B4F6C">
        <w:rPr>
          <w:color w:val="000000" w:themeColor="text1"/>
          <w:sz w:val="24"/>
          <w:szCs w:val="24"/>
        </w:rPr>
        <w:sym w:font="Symbol" w:char="F07F"/>
      </w:r>
      <w:r w:rsidRPr="005B4F6C">
        <w:rPr>
          <w:color w:val="000000" w:themeColor="text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Mafalda    di questo Istituto.</w:t>
      </w:r>
    </w:p>
    <w:p w14:paraId="0000000D" w14:textId="77777777" w:rsidR="00960B94" w:rsidRDefault="005B4F6C" w:rsidP="005B4F6C">
      <w:pPr>
        <w:pStyle w:val="Titolo1"/>
        <w:spacing w:line="274" w:lineRule="auto"/>
        <w:ind w:firstLine="2098"/>
        <w:jc w:val="left"/>
      </w:pPr>
      <w:r>
        <w:t>CHIEDE</w:t>
      </w:r>
    </w:p>
    <w:p w14:paraId="0000000E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14:paraId="0000000F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7" w:right="2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poter beneficiare della concessione in comodato d’uso di un </w:t>
      </w:r>
      <w:proofErr w:type="spellStart"/>
      <w:r>
        <w:rPr>
          <w:i/>
          <w:color w:val="000000"/>
          <w:sz w:val="24"/>
          <w:szCs w:val="24"/>
        </w:rPr>
        <w:t>device</w:t>
      </w:r>
      <w:proofErr w:type="spellEnd"/>
      <w:r>
        <w:rPr>
          <w:i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per il proprio/a figlio/a per il periodo di sospensione delle lezioni, in quanto sussistono le condizioni richiamate all’art. 1 comma1 lettera b del D.M. n. 187 del 26 marzo 2020.</w:t>
      </w:r>
    </w:p>
    <w:p w14:paraId="00000010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14:paraId="00000011" w14:textId="77777777" w:rsidR="00960B94" w:rsidRDefault="005B4F6C">
      <w:pPr>
        <w:spacing w:before="1"/>
        <w:ind w:left="117"/>
        <w:rPr>
          <w:b/>
          <w:sz w:val="24"/>
          <w:szCs w:val="24"/>
        </w:rPr>
      </w:pPr>
      <w:r>
        <w:rPr>
          <w:sz w:val="24"/>
          <w:szCs w:val="24"/>
        </w:rPr>
        <w:t xml:space="preserve">A tal fine, </w:t>
      </w:r>
      <w:r>
        <w:rPr>
          <w:b/>
          <w:sz w:val="24"/>
          <w:szCs w:val="24"/>
        </w:rPr>
        <w:t>dichiara che:</w:t>
      </w:r>
    </w:p>
    <w:p w14:paraId="00000012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31"/>
          <w:szCs w:val="31"/>
        </w:rPr>
      </w:pPr>
    </w:p>
    <w:p w14:paraId="00000013" w14:textId="6D4C326C" w:rsidR="00960B94" w:rsidRDefault="005B4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  <w:tab w:val="left" w:pos="9628"/>
        </w:tabs>
        <w:spacing w:line="276" w:lineRule="auto"/>
        <w:ind w:right="234" w:firstLine="0"/>
        <w:rPr>
          <w:color w:val="000000"/>
        </w:rPr>
      </w:pPr>
      <w:r>
        <w:rPr>
          <w:color w:val="000000"/>
          <w:sz w:val="24"/>
          <w:szCs w:val="24"/>
        </w:rPr>
        <w:t>Il valore dell’attestazione I.S.E.E., in corso di validità è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</w:t>
      </w:r>
      <w:r w:rsidRPr="00CB0420">
        <w:rPr>
          <w:b/>
          <w:color w:val="000000"/>
          <w:sz w:val="24"/>
          <w:szCs w:val="24"/>
        </w:rPr>
        <w:t>(</w:t>
      </w:r>
      <w:r w:rsidR="00CB0420" w:rsidRPr="00CB0420">
        <w:rPr>
          <w:b/>
          <w:color w:val="000000"/>
          <w:sz w:val="24"/>
          <w:szCs w:val="24"/>
        </w:rPr>
        <w:t xml:space="preserve">L’Amministrazione si riserva di richiedere la certificazione attestante quanto dichiarato in merito al reddito </w:t>
      </w:r>
      <w:r w:rsidRPr="00CB0420">
        <w:rPr>
          <w:b/>
          <w:color w:val="000000"/>
          <w:sz w:val="24"/>
          <w:szCs w:val="24"/>
        </w:rPr>
        <w:t>I.S.E.E.)</w:t>
      </w:r>
    </w:p>
    <w:p w14:paraId="00000014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14:paraId="00000015" w14:textId="77777777" w:rsidR="00960B94" w:rsidRDefault="005B4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357" w:hanging="241"/>
        <w:rPr>
          <w:color w:val="000000"/>
        </w:rPr>
      </w:pPr>
      <w:r>
        <w:rPr>
          <w:color w:val="000000"/>
          <w:sz w:val="24"/>
          <w:szCs w:val="24"/>
        </w:rPr>
        <w:t>All’interno del nucleo familiare è presente un minore, frequentante l’istituto, con certificazione:</w:t>
      </w:r>
    </w:p>
    <w:p w14:paraId="00000016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No</w:t>
      </w:r>
    </w:p>
    <w:p w14:paraId="00000017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5"/>
        <w:ind w:hanging="361"/>
        <w:rPr>
          <w:color w:val="000000"/>
        </w:rPr>
      </w:pPr>
      <w:r>
        <w:rPr>
          <w:color w:val="000000"/>
          <w:sz w:val="24"/>
          <w:szCs w:val="24"/>
        </w:rPr>
        <w:t>Sì, DVA (Legge 104/92 art. 3 c. 3 o art. 3 c. 1)</w:t>
      </w:r>
    </w:p>
    <w:p w14:paraId="00000018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spacing w:before="41"/>
        <w:ind w:left="117"/>
        <w:rPr>
          <w:color w:val="000000"/>
          <w:sz w:val="24"/>
          <w:szCs w:val="24"/>
        </w:rPr>
      </w:pPr>
      <w:proofErr w:type="gramStart"/>
      <w:r>
        <w:rPr>
          <w:rFonts w:ascii="Noto Sans Symbols" w:eastAsia="Noto Sans Symbols" w:hAnsi="Noto Sans Symbols" w:cs="Noto Sans Symbols"/>
          <w:color w:val="000000"/>
          <w:sz w:val="24"/>
          <w:szCs w:val="24"/>
        </w:rPr>
        <w:t>□</w:t>
      </w:r>
      <w:r>
        <w:rPr>
          <w:color w:val="000000"/>
          <w:sz w:val="24"/>
          <w:szCs w:val="24"/>
        </w:rPr>
        <w:t xml:space="preserve">  Sì</w:t>
      </w:r>
      <w:proofErr w:type="gramEnd"/>
      <w:r>
        <w:rPr>
          <w:color w:val="000000"/>
          <w:sz w:val="24"/>
          <w:szCs w:val="24"/>
        </w:rPr>
        <w:t>, DSA (Legge 170/2010)</w:t>
      </w:r>
    </w:p>
    <w:p w14:paraId="00000019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31"/>
          <w:szCs w:val="31"/>
        </w:rPr>
      </w:pPr>
    </w:p>
    <w:p w14:paraId="0000001A" w14:textId="77777777" w:rsidR="00960B94" w:rsidRDefault="005B4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357" w:hanging="241"/>
        <w:rPr>
          <w:color w:val="000000"/>
        </w:rPr>
      </w:pPr>
      <w:r>
        <w:rPr>
          <w:color w:val="000000"/>
          <w:sz w:val="24"/>
          <w:szCs w:val="24"/>
        </w:rPr>
        <w:t>Il nucleo familiare è formato da più figli frequentanti l'istituto?</w:t>
      </w:r>
    </w:p>
    <w:p w14:paraId="0000001B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No</w:t>
      </w:r>
    </w:p>
    <w:p w14:paraId="0000001C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Sì, due</w:t>
      </w:r>
    </w:p>
    <w:p w14:paraId="0000001D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Sì, tre o più</w:t>
      </w:r>
    </w:p>
    <w:p w14:paraId="0000001E" w14:textId="77777777" w:rsidR="00960B94" w:rsidRPr="005B4F6C" w:rsidRDefault="00960B9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0"/>
          <w:szCs w:val="20"/>
        </w:rPr>
      </w:pPr>
    </w:p>
    <w:p w14:paraId="0000001F" w14:textId="77777777" w:rsidR="00960B94" w:rsidRDefault="005B4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ind w:left="357" w:hanging="241"/>
        <w:rPr>
          <w:color w:val="000000"/>
        </w:rPr>
        <w:sectPr w:rsidR="00960B94" w:rsidSect="005B4F6C">
          <w:pgSz w:w="11910" w:h="16840"/>
          <w:pgMar w:top="724" w:right="1020" w:bottom="280" w:left="878" w:header="720" w:footer="720" w:gutter="0"/>
          <w:pgNumType w:start="1"/>
          <w:cols w:space="720"/>
        </w:sectPr>
      </w:pPr>
      <w:r>
        <w:rPr>
          <w:color w:val="000000"/>
          <w:sz w:val="24"/>
          <w:szCs w:val="24"/>
        </w:rPr>
        <w:t>In caso di più figli frequentanti l’istituto, indicarne la classe:</w:t>
      </w:r>
    </w:p>
    <w:p w14:paraId="00000020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scuola dell'infanzia</w:t>
      </w:r>
    </w:p>
    <w:p w14:paraId="00000021" w14:textId="10CACCD5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0"/>
        <w:ind w:hanging="361"/>
        <w:rPr>
          <w:color w:val="000000"/>
        </w:rPr>
      </w:pPr>
      <w:r>
        <w:rPr>
          <w:color w:val="000000"/>
          <w:sz w:val="24"/>
          <w:szCs w:val="24"/>
        </w:rPr>
        <w:t>1</w:t>
      </w:r>
      <w:r w:rsidRPr="005B4F6C">
        <w:rPr>
          <w:color w:val="000000"/>
          <w:sz w:val="24"/>
          <w:szCs w:val="24"/>
          <w:vertAlign w:val="superscript"/>
        </w:rPr>
        <w:t xml:space="preserve">a </w:t>
      </w:r>
      <w:r>
        <w:rPr>
          <w:color w:val="000000"/>
          <w:sz w:val="24"/>
          <w:szCs w:val="24"/>
        </w:rPr>
        <w:t>primaria</w:t>
      </w:r>
    </w:p>
    <w:p w14:paraId="00000022" w14:textId="16D2224B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2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primaria</w:t>
      </w:r>
    </w:p>
    <w:p w14:paraId="00000023" w14:textId="3B3100CF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br w:type="column"/>
      </w:r>
      <w:r>
        <w:rPr>
          <w:color w:val="000000"/>
          <w:sz w:val="24"/>
          <w:szCs w:val="24"/>
        </w:rPr>
        <w:t>3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primaria</w:t>
      </w:r>
    </w:p>
    <w:p w14:paraId="00000024" w14:textId="78DB4E7F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0"/>
        <w:ind w:hanging="361"/>
        <w:rPr>
          <w:color w:val="000000"/>
        </w:rPr>
      </w:pPr>
      <w:r>
        <w:rPr>
          <w:color w:val="000000"/>
          <w:sz w:val="24"/>
          <w:szCs w:val="24"/>
        </w:rPr>
        <w:t>4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primaria</w:t>
      </w:r>
    </w:p>
    <w:p w14:paraId="00000025" w14:textId="68614499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5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primaria</w:t>
      </w:r>
    </w:p>
    <w:p w14:paraId="00000026" w14:textId="084D1983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br w:type="column"/>
      </w:r>
      <w:r>
        <w:rPr>
          <w:color w:val="000000"/>
          <w:sz w:val="24"/>
          <w:szCs w:val="24"/>
        </w:rPr>
        <w:t>1° secondaria I grado</w:t>
      </w:r>
    </w:p>
    <w:p w14:paraId="00000027" w14:textId="7620662F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0"/>
        <w:ind w:hanging="361"/>
        <w:rPr>
          <w:color w:val="000000"/>
        </w:rPr>
      </w:pPr>
      <w:r>
        <w:rPr>
          <w:color w:val="000000"/>
          <w:sz w:val="24"/>
          <w:szCs w:val="24"/>
        </w:rPr>
        <w:t>2° secondaria</w:t>
      </w:r>
      <w:r w:rsidRPr="005B4F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grado</w:t>
      </w:r>
    </w:p>
    <w:p w14:paraId="00000028" w14:textId="3C6F532F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  <w:sectPr w:rsidR="00960B94" w:rsidSect="005B4F6C">
          <w:type w:val="continuous"/>
          <w:pgSz w:w="11910" w:h="16840"/>
          <w:pgMar w:top="1340" w:right="1020" w:bottom="280" w:left="1020" w:header="720" w:footer="720" w:gutter="0"/>
          <w:cols w:num="3" w:space="720" w:equalWidth="0">
            <w:col w:w="2567" w:space="1084"/>
            <w:col w:w="2567" w:space="654"/>
            <w:col w:w="2997" w:space="0"/>
          </w:cols>
        </w:sectPr>
      </w:pPr>
      <w:r>
        <w:rPr>
          <w:color w:val="000000"/>
          <w:sz w:val="24"/>
          <w:szCs w:val="24"/>
        </w:rPr>
        <w:t>3° secondaria</w:t>
      </w:r>
      <w:r w:rsidRPr="005B4F6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 grado</w:t>
      </w:r>
    </w:p>
    <w:p w14:paraId="0000002A" w14:textId="77777777" w:rsidR="00960B94" w:rsidRDefault="005B4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58"/>
        </w:tabs>
        <w:spacing w:before="90"/>
        <w:ind w:left="357" w:hanging="241"/>
        <w:rPr>
          <w:color w:val="000000"/>
        </w:rPr>
      </w:pPr>
      <w:r>
        <w:rPr>
          <w:color w:val="000000"/>
          <w:sz w:val="24"/>
          <w:szCs w:val="24"/>
        </w:rPr>
        <w:t>Nel nucleo familiare è presente un figlio frequentante una classe conclusiva del ciclo di studio?</w:t>
      </w:r>
    </w:p>
    <w:p w14:paraId="0000002B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No</w:t>
      </w:r>
    </w:p>
    <w:p w14:paraId="0000002C" w14:textId="01682A0F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</w:pPr>
      <w:r>
        <w:rPr>
          <w:color w:val="000000"/>
          <w:sz w:val="24"/>
          <w:szCs w:val="24"/>
        </w:rPr>
        <w:t>Sì, classe 5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Primaria</w:t>
      </w:r>
    </w:p>
    <w:p w14:paraId="0000002D" w14:textId="439FE11E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41"/>
        <w:ind w:hanging="361"/>
        <w:rPr>
          <w:color w:val="000000"/>
        </w:rPr>
        <w:sectPr w:rsidR="00960B94" w:rsidSect="005B4F6C">
          <w:type w:val="continuous"/>
          <w:pgSz w:w="11910" w:h="16840"/>
          <w:pgMar w:top="1130" w:right="1020" w:bottom="15" w:left="1020" w:header="720" w:footer="720" w:gutter="0"/>
          <w:cols w:space="720"/>
        </w:sectPr>
      </w:pPr>
      <w:r>
        <w:rPr>
          <w:color w:val="000000"/>
          <w:sz w:val="24"/>
          <w:szCs w:val="24"/>
        </w:rPr>
        <w:t>Sì, classe 3</w:t>
      </w:r>
      <w:r w:rsidRPr="005B4F6C">
        <w:rPr>
          <w:color w:val="000000"/>
          <w:sz w:val="24"/>
          <w:szCs w:val="24"/>
          <w:vertAlign w:val="superscript"/>
        </w:rPr>
        <w:t xml:space="preserve"> a</w:t>
      </w:r>
      <w:r>
        <w:rPr>
          <w:color w:val="000000"/>
          <w:sz w:val="24"/>
          <w:szCs w:val="24"/>
        </w:rPr>
        <w:t xml:space="preserve"> Secondaria di primo grado</w:t>
      </w:r>
    </w:p>
    <w:p w14:paraId="0000002E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spacing w:before="141"/>
        <w:ind w:left="5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Dichiara, altresì di:</w:t>
      </w:r>
    </w:p>
    <w:p w14:paraId="0000002F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31"/>
          <w:szCs w:val="31"/>
        </w:rPr>
      </w:pPr>
    </w:p>
    <w:p w14:paraId="00000030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ind w:hanging="361"/>
        <w:rPr>
          <w:color w:val="000000"/>
        </w:rPr>
      </w:pPr>
      <w:r w:rsidRPr="005B4F6C">
        <w:rPr>
          <w:b/>
          <w:color w:val="000000"/>
          <w:sz w:val="24"/>
          <w:szCs w:val="24"/>
        </w:rPr>
        <w:t>NON</w:t>
      </w:r>
      <w:r>
        <w:rPr>
          <w:color w:val="000000"/>
          <w:sz w:val="24"/>
          <w:szCs w:val="24"/>
        </w:rPr>
        <w:t xml:space="preserve"> essere in possesso di un </w:t>
      </w:r>
      <w:proofErr w:type="spellStart"/>
      <w:r>
        <w:rPr>
          <w:color w:val="000000"/>
          <w:sz w:val="24"/>
          <w:szCs w:val="24"/>
        </w:rPr>
        <w:t>tablet</w:t>
      </w:r>
      <w:proofErr w:type="spellEnd"/>
      <w:r>
        <w:rPr>
          <w:color w:val="000000"/>
          <w:sz w:val="24"/>
          <w:szCs w:val="24"/>
        </w:rPr>
        <w:t>/PC;</w:t>
      </w:r>
    </w:p>
    <w:p w14:paraId="00000031" w14:textId="77777777" w:rsidR="00960B94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before="137" w:line="276" w:lineRule="auto"/>
        <w:ind w:right="336"/>
        <w:rPr>
          <w:color w:val="000000"/>
        </w:rPr>
      </w:pPr>
      <w:r w:rsidRPr="005B4F6C">
        <w:rPr>
          <w:b/>
          <w:color w:val="000000"/>
          <w:sz w:val="24"/>
          <w:szCs w:val="24"/>
        </w:rPr>
        <w:t>essere consapevole che la responsabilità di eventuali danni al dispositivo, durante il periodo di concessione, è in capo al richiedente e che il dispositivo dovrà essere restituito nelle condizioni in cui è stato ricevuto</w:t>
      </w:r>
      <w:r>
        <w:rPr>
          <w:color w:val="000000"/>
          <w:sz w:val="24"/>
          <w:szCs w:val="24"/>
        </w:rPr>
        <w:t>;</w:t>
      </w:r>
    </w:p>
    <w:p w14:paraId="00000032" w14:textId="77777777" w:rsidR="00960B94" w:rsidRPr="00CB0420" w:rsidRDefault="005B4F6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75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>sottoscrivere il contratto di comodato d’uso di beni in uso gratuito.</w:t>
      </w:r>
    </w:p>
    <w:p w14:paraId="1F375432" w14:textId="143A503F" w:rsidR="00CB0420" w:rsidRDefault="00CB042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78"/>
        </w:tabs>
        <w:spacing w:line="275" w:lineRule="auto"/>
        <w:ind w:hanging="361"/>
        <w:rPr>
          <w:color w:val="000000"/>
        </w:rPr>
      </w:pPr>
      <w:r>
        <w:rPr>
          <w:color w:val="000000"/>
          <w:sz w:val="24"/>
          <w:szCs w:val="24"/>
        </w:rPr>
        <w:t xml:space="preserve">Essere consapevole delle responsabilità civili e penali in caso di dichiarazioni falsi e mendaci </w:t>
      </w:r>
      <w:r w:rsidRPr="003965BE">
        <w:rPr>
          <w:rFonts w:ascii="Garamond" w:hAnsi="Garamond"/>
          <w:sz w:val="26"/>
          <w:szCs w:val="26"/>
        </w:rPr>
        <w:t>ai sensi degli artt. 46 e 47 DPR n. 445/2000</w:t>
      </w:r>
      <w:r>
        <w:rPr>
          <w:rFonts w:ascii="Garamond" w:hAnsi="Garamond"/>
          <w:sz w:val="26"/>
          <w:szCs w:val="26"/>
        </w:rPr>
        <w:t>.</w:t>
      </w:r>
      <w:bookmarkStart w:id="0" w:name="_GoBack"/>
      <w:bookmarkEnd w:id="0"/>
    </w:p>
    <w:p w14:paraId="00000033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00000034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2"/>
          <w:szCs w:val="32"/>
        </w:rPr>
      </w:pPr>
    </w:p>
    <w:p w14:paraId="00000035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4110"/>
        </w:tabs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Data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00000036" w14:textId="77777777" w:rsidR="00960B94" w:rsidRDefault="00960B9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3"/>
          <w:szCs w:val="23"/>
        </w:rPr>
      </w:pPr>
    </w:p>
    <w:p w14:paraId="00000037" w14:textId="77777777" w:rsidR="00960B94" w:rsidRDefault="005B4F6C">
      <w:pPr>
        <w:pBdr>
          <w:top w:val="nil"/>
          <w:left w:val="nil"/>
          <w:bottom w:val="nil"/>
          <w:right w:val="nil"/>
          <w:between w:val="nil"/>
        </w:pBdr>
        <w:tabs>
          <w:tab w:val="left" w:pos="3990"/>
        </w:tabs>
        <w:spacing w:before="90"/>
        <w:ind w:left="11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Firma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sectPr w:rsidR="00960B94" w:rsidSect="005B4F6C">
      <w:pgSz w:w="11910" w:h="16840"/>
      <w:pgMar w:top="768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96B7C"/>
    <w:multiLevelType w:val="multilevel"/>
    <w:tmpl w:val="80CEDAAE"/>
    <w:lvl w:ilvl="0">
      <w:start w:val="1"/>
      <w:numFmt w:val="decimal"/>
      <w:lvlText w:val="%1."/>
      <w:lvlJc w:val="left"/>
      <w:pPr>
        <w:ind w:left="117" w:hanging="24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94" w:hanging="240"/>
      </w:pPr>
    </w:lvl>
    <w:lvl w:ilvl="2">
      <w:start w:val="1"/>
      <w:numFmt w:val="bullet"/>
      <w:lvlText w:val="•"/>
      <w:lvlJc w:val="left"/>
      <w:pPr>
        <w:ind w:left="2069" w:hanging="240"/>
      </w:pPr>
    </w:lvl>
    <w:lvl w:ilvl="3">
      <w:start w:val="1"/>
      <w:numFmt w:val="bullet"/>
      <w:lvlText w:val="•"/>
      <w:lvlJc w:val="left"/>
      <w:pPr>
        <w:ind w:left="3043" w:hanging="240"/>
      </w:pPr>
    </w:lvl>
    <w:lvl w:ilvl="4">
      <w:start w:val="1"/>
      <w:numFmt w:val="bullet"/>
      <w:lvlText w:val="•"/>
      <w:lvlJc w:val="left"/>
      <w:pPr>
        <w:ind w:left="4018" w:hanging="240"/>
      </w:pPr>
    </w:lvl>
    <w:lvl w:ilvl="5">
      <w:start w:val="1"/>
      <w:numFmt w:val="bullet"/>
      <w:lvlText w:val="•"/>
      <w:lvlJc w:val="left"/>
      <w:pPr>
        <w:ind w:left="4992" w:hanging="240"/>
      </w:pPr>
    </w:lvl>
    <w:lvl w:ilvl="6">
      <w:start w:val="1"/>
      <w:numFmt w:val="bullet"/>
      <w:lvlText w:val="•"/>
      <w:lvlJc w:val="left"/>
      <w:pPr>
        <w:ind w:left="5967" w:hanging="240"/>
      </w:pPr>
    </w:lvl>
    <w:lvl w:ilvl="7">
      <w:start w:val="1"/>
      <w:numFmt w:val="bullet"/>
      <w:lvlText w:val="•"/>
      <w:lvlJc w:val="left"/>
      <w:pPr>
        <w:ind w:left="6942" w:hanging="240"/>
      </w:pPr>
    </w:lvl>
    <w:lvl w:ilvl="8">
      <w:start w:val="1"/>
      <w:numFmt w:val="bullet"/>
      <w:lvlText w:val="•"/>
      <w:lvlJc w:val="left"/>
      <w:pPr>
        <w:ind w:left="7916" w:hanging="240"/>
      </w:pPr>
    </w:lvl>
  </w:abstractNum>
  <w:abstractNum w:abstractNumId="1" w15:restartNumberingAfterBreak="0">
    <w:nsid w:val="7F49768A"/>
    <w:multiLevelType w:val="multilevel"/>
    <w:tmpl w:val="C846BC10"/>
    <w:lvl w:ilvl="0">
      <w:start w:val="1"/>
      <w:numFmt w:val="bullet"/>
      <w:lvlText w:val="□"/>
      <w:lvlJc w:val="left"/>
      <w:pPr>
        <w:ind w:left="477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360"/>
      </w:pPr>
    </w:lvl>
    <w:lvl w:ilvl="2">
      <w:start w:val="1"/>
      <w:numFmt w:val="bullet"/>
      <w:lvlText w:val="•"/>
      <w:lvlJc w:val="left"/>
      <w:pPr>
        <w:ind w:left="2357" w:hanging="360"/>
      </w:pPr>
    </w:lvl>
    <w:lvl w:ilvl="3">
      <w:start w:val="1"/>
      <w:numFmt w:val="bullet"/>
      <w:lvlText w:val="•"/>
      <w:lvlJc w:val="left"/>
      <w:pPr>
        <w:ind w:left="3295" w:hanging="360"/>
      </w:pPr>
    </w:lvl>
    <w:lvl w:ilvl="4">
      <w:start w:val="1"/>
      <w:numFmt w:val="bullet"/>
      <w:lvlText w:val="•"/>
      <w:lvlJc w:val="left"/>
      <w:pPr>
        <w:ind w:left="4234" w:hanging="360"/>
      </w:pPr>
    </w:lvl>
    <w:lvl w:ilvl="5">
      <w:start w:val="1"/>
      <w:numFmt w:val="bullet"/>
      <w:lvlText w:val="•"/>
      <w:lvlJc w:val="left"/>
      <w:pPr>
        <w:ind w:left="5172" w:hanging="360"/>
      </w:pPr>
    </w:lvl>
    <w:lvl w:ilvl="6">
      <w:start w:val="1"/>
      <w:numFmt w:val="bullet"/>
      <w:lvlText w:val="•"/>
      <w:lvlJc w:val="left"/>
      <w:pPr>
        <w:ind w:left="6111" w:hanging="360"/>
      </w:pPr>
    </w:lvl>
    <w:lvl w:ilvl="7">
      <w:start w:val="1"/>
      <w:numFmt w:val="bullet"/>
      <w:lvlText w:val="•"/>
      <w:lvlJc w:val="left"/>
      <w:pPr>
        <w:ind w:left="7050" w:hanging="360"/>
      </w:pPr>
    </w:lvl>
    <w:lvl w:ilvl="8">
      <w:start w:val="1"/>
      <w:numFmt w:val="bullet"/>
      <w:lvlText w:val="•"/>
      <w:lvlJc w:val="left"/>
      <w:pPr>
        <w:ind w:left="798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94"/>
    <w:rsid w:val="005B4F6C"/>
    <w:rsid w:val="00960B94"/>
    <w:rsid w:val="00CB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5F1CA"/>
  <w15:docId w15:val="{862743C8-28C7-654C-9DA7-98C5F9D9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2098" w:right="2091"/>
      <w:jc w:val="center"/>
      <w:outlineLvl w:val="0"/>
    </w:pPr>
    <w:rPr>
      <w:b/>
      <w:sz w:val="24"/>
      <w:szCs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300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3</cp:revision>
  <dcterms:created xsi:type="dcterms:W3CDTF">2020-11-23T09:18:00Z</dcterms:created>
  <dcterms:modified xsi:type="dcterms:W3CDTF">2020-11-23T09:41:00Z</dcterms:modified>
</cp:coreProperties>
</file>