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3431"/>
        <w:tblW w:w="0" w:type="auto"/>
        <w:tblLook w:val="04A0"/>
      </w:tblPr>
      <w:tblGrid>
        <w:gridCol w:w="8897"/>
        <w:gridCol w:w="1559"/>
        <w:gridCol w:w="1559"/>
        <w:gridCol w:w="2412"/>
      </w:tblGrid>
      <w:tr w:rsidR="008119F6" w:rsidTr="00582DE1">
        <w:tc>
          <w:tcPr>
            <w:tcW w:w="8897" w:type="dxa"/>
          </w:tcPr>
          <w:p w:rsidR="008119F6" w:rsidRPr="00582DE1" w:rsidRDefault="008119F6" w:rsidP="006F7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F6" w:rsidRPr="00582DE1" w:rsidRDefault="006B0000" w:rsidP="006F7EB3">
            <w:pPr>
              <w:jc w:val="center"/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8119F6" w:rsidRPr="00582DE1" w:rsidRDefault="006B0000" w:rsidP="006F7EB3">
            <w:pPr>
              <w:jc w:val="center"/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>NO</w:t>
            </w:r>
          </w:p>
        </w:tc>
        <w:tc>
          <w:tcPr>
            <w:tcW w:w="2412" w:type="dxa"/>
          </w:tcPr>
          <w:p w:rsidR="008119F6" w:rsidRPr="00582DE1" w:rsidRDefault="006B0000" w:rsidP="006F7EB3">
            <w:pPr>
              <w:jc w:val="center"/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>IN PARTE</w:t>
            </w:r>
          </w:p>
        </w:tc>
      </w:tr>
      <w:tr w:rsidR="00A6793D" w:rsidTr="00582DE1">
        <w:tc>
          <w:tcPr>
            <w:tcW w:w="8897" w:type="dxa"/>
          </w:tcPr>
          <w:p w:rsidR="00A6793D" w:rsidRPr="00582DE1" w:rsidRDefault="00A6793D" w:rsidP="006F7EB3">
            <w:pPr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>DIMENSIONE DI COMPETENZA</w:t>
            </w:r>
          </w:p>
        </w:tc>
        <w:tc>
          <w:tcPr>
            <w:tcW w:w="5530" w:type="dxa"/>
            <w:gridSpan w:val="3"/>
          </w:tcPr>
          <w:p w:rsidR="00A6793D" w:rsidRPr="00582DE1" w:rsidRDefault="00A6793D" w:rsidP="006F7EB3">
            <w:pPr>
              <w:rPr>
                <w:sz w:val="24"/>
                <w:szCs w:val="24"/>
              </w:rPr>
            </w:pPr>
          </w:p>
        </w:tc>
      </w:tr>
      <w:tr w:rsidR="00A6793D" w:rsidTr="00582DE1">
        <w:tc>
          <w:tcPr>
            <w:tcW w:w="8897" w:type="dxa"/>
          </w:tcPr>
          <w:p w:rsidR="00A6793D" w:rsidRPr="00582DE1" w:rsidRDefault="00A6793D" w:rsidP="006F7EB3">
            <w:pPr>
              <w:jc w:val="both"/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>Il bambino racconta una storia drammatizzata dall’insegnante</w:t>
            </w:r>
          </w:p>
        </w:tc>
        <w:tc>
          <w:tcPr>
            <w:tcW w:w="1559" w:type="dxa"/>
          </w:tcPr>
          <w:p w:rsidR="00A6793D" w:rsidRPr="00582DE1" w:rsidRDefault="00A6793D" w:rsidP="006F7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793D" w:rsidRPr="00582DE1" w:rsidRDefault="00A6793D" w:rsidP="006F7EB3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6793D" w:rsidRPr="00582DE1" w:rsidRDefault="00A6793D" w:rsidP="006F7EB3">
            <w:pPr>
              <w:rPr>
                <w:sz w:val="24"/>
                <w:szCs w:val="24"/>
              </w:rPr>
            </w:pPr>
          </w:p>
        </w:tc>
      </w:tr>
      <w:tr w:rsidR="006B0000" w:rsidTr="00582DE1">
        <w:tc>
          <w:tcPr>
            <w:tcW w:w="8897" w:type="dxa"/>
          </w:tcPr>
          <w:p w:rsidR="006B0000" w:rsidRPr="00582DE1" w:rsidRDefault="00A6793D" w:rsidP="006F7EB3">
            <w:pPr>
              <w:jc w:val="both"/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>Il bambino si confronta con l’adulto per discutere sulle regole del vivere insieme</w:t>
            </w: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</w:tr>
      <w:tr w:rsidR="006B0000" w:rsidTr="00582DE1">
        <w:tc>
          <w:tcPr>
            <w:tcW w:w="8897" w:type="dxa"/>
          </w:tcPr>
          <w:p w:rsidR="006B0000" w:rsidRPr="00582DE1" w:rsidRDefault="00A6793D" w:rsidP="006F7EB3">
            <w:pPr>
              <w:jc w:val="both"/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 xml:space="preserve">Il bambino esprime una propria opinione </w:t>
            </w:r>
            <w:r w:rsidR="009A6D15" w:rsidRPr="00582DE1">
              <w:rPr>
                <w:sz w:val="24"/>
                <w:szCs w:val="24"/>
              </w:rPr>
              <w:t>in modo chiaro</w:t>
            </w: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</w:tr>
      <w:tr w:rsidR="006B0000" w:rsidTr="00582DE1">
        <w:tc>
          <w:tcPr>
            <w:tcW w:w="8897" w:type="dxa"/>
          </w:tcPr>
          <w:p w:rsidR="006B0000" w:rsidRPr="00582DE1" w:rsidRDefault="009A6D15" w:rsidP="006F7EB3">
            <w:pPr>
              <w:jc w:val="both"/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>Il bambino pone domande su ciò che è bene o male</w:t>
            </w: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</w:tr>
      <w:tr w:rsidR="006B0000" w:rsidTr="00582DE1">
        <w:tc>
          <w:tcPr>
            <w:tcW w:w="8897" w:type="dxa"/>
          </w:tcPr>
          <w:p w:rsidR="006B0000" w:rsidRPr="00582DE1" w:rsidRDefault="009A6D15" w:rsidP="006F7EB3">
            <w:pPr>
              <w:jc w:val="both"/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>Il bambino riconosce i primi suoi doveri</w:t>
            </w: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</w:tr>
      <w:tr w:rsidR="006B0000" w:rsidTr="00582DE1">
        <w:tc>
          <w:tcPr>
            <w:tcW w:w="8897" w:type="dxa"/>
          </w:tcPr>
          <w:p w:rsidR="006B0000" w:rsidRPr="00582DE1" w:rsidRDefault="009A6D15" w:rsidP="006F7EB3">
            <w:pPr>
              <w:jc w:val="both"/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>Il bambino distingue i suoi doveri</w:t>
            </w: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</w:tr>
      <w:tr w:rsidR="006B0000" w:rsidTr="00582DE1">
        <w:tc>
          <w:tcPr>
            <w:tcW w:w="8897" w:type="dxa"/>
          </w:tcPr>
          <w:p w:rsidR="006B0000" w:rsidRPr="00582DE1" w:rsidRDefault="009A6D15" w:rsidP="006F7EB3">
            <w:pPr>
              <w:jc w:val="both"/>
              <w:rPr>
                <w:sz w:val="24"/>
                <w:szCs w:val="24"/>
              </w:rPr>
            </w:pPr>
            <w:r w:rsidRPr="00582DE1">
              <w:rPr>
                <w:sz w:val="24"/>
                <w:szCs w:val="24"/>
              </w:rPr>
              <w:t>Il bambino attribuisce valore alle istituzioni sanitarie e di pubblica sicurezza</w:t>
            </w: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6B0000" w:rsidRPr="00582DE1" w:rsidRDefault="006B0000" w:rsidP="006F7EB3">
            <w:pPr>
              <w:rPr>
                <w:sz w:val="24"/>
                <w:szCs w:val="24"/>
              </w:rPr>
            </w:pPr>
          </w:p>
        </w:tc>
      </w:tr>
    </w:tbl>
    <w:p w:rsidR="006F7EB3" w:rsidRPr="006F7EB3" w:rsidRDefault="006F7EB3" w:rsidP="009A6D15">
      <w:pPr>
        <w:jc w:val="center"/>
        <w:rPr>
          <w:sz w:val="32"/>
          <w:szCs w:val="32"/>
        </w:rPr>
      </w:pPr>
      <w:r w:rsidRPr="006F7EB3">
        <w:rPr>
          <w:sz w:val="32"/>
          <w:szCs w:val="32"/>
        </w:rPr>
        <w:t xml:space="preserve">GRIGLIA PER LE CERTIFICAZIONI DELLE COMPETENZE </w:t>
      </w:r>
      <w:r w:rsidR="00D71E1F">
        <w:rPr>
          <w:sz w:val="32"/>
          <w:szCs w:val="32"/>
        </w:rPr>
        <w:t xml:space="preserve">PER LA DIDATTICA A DISTANZA </w:t>
      </w:r>
    </w:p>
    <w:p w:rsidR="006F7EB3" w:rsidRDefault="006F7EB3" w:rsidP="009A6D15">
      <w:pPr>
        <w:jc w:val="center"/>
        <w:rPr>
          <w:sz w:val="32"/>
          <w:szCs w:val="32"/>
        </w:rPr>
      </w:pPr>
      <w:r w:rsidRPr="006F7EB3">
        <w:rPr>
          <w:sz w:val="32"/>
          <w:szCs w:val="32"/>
        </w:rPr>
        <w:t>SEZIONE 4</w:t>
      </w:r>
    </w:p>
    <w:p w:rsidR="00D71E1F" w:rsidRDefault="00D71E1F" w:rsidP="00D71E1F">
      <w:pPr>
        <w:rPr>
          <w:sz w:val="32"/>
          <w:szCs w:val="32"/>
        </w:rPr>
      </w:pPr>
      <w:r>
        <w:rPr>
          <w:sz w:val="32"/>
          <w:szCs w:val="32"/>
        </w:rPr>
        <w:t>ALUNNO: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ETA’: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DATA:</w:t>
      </w:r>
    </w:p>
    <w:p w:rsidR="006F7EB3" w:rsidRPr="00582DE1" w:rsidRDefault="006F7EB3" w:rsidP="006F7EB3">
      <w:pPr>
        <w:jc w:val="center"/>
        <w:rPr>
          <w:sz w:val="28"/>
          <w:szCs w:val="28"/>
        </w:rPr>
      </w:pPr>
      <w:r w:rsidRPr="00582DE1">
        <w:rPr>
          <w:sz w:val="28"/>
          <w:szCs w:val="28"/>
        </w:rPr>
        <w:t>IL SE’ E L’ALTRO</w:t>
      </w:r>
    </w:p>
    <w:p w:rsidR="00582DE1" w:rsidRDefault="00582DE1" w:rsidP="00582DE1">
      <w:pPr>
        <w:jc w:val="center"/>
      </w:pPr>
    </w:p>
    <w:p w:rsidR="00582DE1" w:rsidRDefault="00582DE1" w:rsidP="00582DE1">
      <w:pPr>
        <w:jc w:val="center"/>
      </w:pPr>
    </w:p>
    <w:p w:rsidR="00582DE1" w:rsidRPr="00582DE1" w:rsidRDefault="00582DE1" w:rsidP="00582DE1">
      <w:pPr>
        <w:jc w:val="center"/>
        <w:rPr>
          <w:sz w:val="28"/>
          <w:szCs w:val="28"/>
        </w:rPr>
      </w:pPr>
      <w:r w:rsidRPr="00582DE1">
        <w:rPr>
          <w:sz w:val="28"/>
          <w:szCs w:val="28"/>
        </w:rPr>
        <w:t>IL CORPO E IL MOVIMENTO</w:t>
      </w:r>
    </w:p>
    <w:tbl>
      <w:tblPr>
        <w:tblStyle w:val="Grigliatabella"/>
        <w:tblpPr w:leftFromText="141" w:rightFromText="141" w:vertAnchor="page" w:horzAnchor="margin" w:tblpY="8011"/>
        <w:tblW w:w="0" w:type="auto"/>
        <w:tblLook w:val="04A0"/>
      </w:tblPr>
      <w:tblGrid>
        <w:gridCol w:w="8897"/>
        <w:gridCol w:w="1559"/>
        <w:gridCol w:w="1559"/>
        <w:gridCol w:w="2412"/>
      </w:tblGrid>
      <w:tr w:rsidR="00582DE1" w:rsidTr="00582DE1">
        <w:tc>
          <w:tcPr>
            <w:tcW w:w="8897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E1" w:rsidRPr="004E35CD" w:rsidRDefault="00582DE1" w:rsidP="00582DE1">
            <w:pPr>
              <w:jc w:val="center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582DE1" w:rsidRPr="004E35CD" w:rsidRDefault="00582DE1" w:rsidP="00582DE1">
            <w:pPr>
              <w:jc w:val="center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NO</w:t>
            </w:r>
          </w:p>
        </w:tc>
        <w:tc>
          <w:tcPr>
            <w:tcW w:w="2412" w:type="dxa"/>
          </w:tcPr>
          <w:p w:rsidR="00582DE1" w:rsidRPr="004E35CD" w:rsidRDefault="00582DE1" w:rsidP="00582DE1">
            <w:pPr>
              <w:jc w:val="center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IN PARTE</w:t>
            </w:r>
          </w:p>
        </w:tc>
      </w:tr>
      <w:tr w:rsidR="00582DE1" w:rsidTr="00582DE1">
        <w:tc>
          <w:tcPr>
            <w:tcW w:w="8897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DIMENSIONE DI COMPETENZA</w:t>
            </w:r>
          </w:p>
        </w:tc>
        <w:tc>
          <w:tcPr>
            <w:tcW w:w="5530" w:type="dxa"/>
            <w:gridSpan w:val="3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</w:tr>
      <w:tr w:rsidR="00582DE1" w:rsidTr="00582DE1">
        <w:tc>
          <w:tcPr>
            <w:tcW w:w="8897" w:type="dxa"/>
          </w:tcPr>
          <w:p w:rsidR="00582DE1" w:rsidRPr="004E35CD" w:rsidRDefault="00582DE1" w:rsidP="00582DE1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interagisce con l’adulto nei giochi di movimento</w:t>
            </w: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</w:tr>
      <w:tr w:rsidR="00582DE1" w:rsidTr="00582DE1">
        <w:tc>
          <w:tcPr>
            <w:tcW w:w="8897" w:type="dxa"/>
          </w:tcPr>
          <w:p w:rsidR="00582DE1" w:rsidRPr="004E35CD" w:rsidRDefault="00582DE1" w:rsidP="00582DE1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 xml:space="preserve">Il bambino si esprime con il corpo attraverso la musica </w:t>
            </w: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</w:tr>
      <w:tr w:rsidR="00582DE1" w:rsidTr="00582DE1">
        <w:tc>
          <w:tcPr>
            <w:tcW w:w="8897" w:type="dxa"/>
          </w:tcPr>
          <w:p w:rsidR="00582DE1" w:rsidRPr="004E35CD" w:rsidRDefault="00582DE1" w:rsidP="00582DE1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rielabora graficamente il suo corpo nelle varie posture</w:t>
            </w: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</w:tr>
    </w:tbl>
    <w:p w:rsidR="006F7EB3" w:rsidRDefault="006F7EB3" w:rsidP="00582DE1">
      <w:pPr>
        <w:rPr>
          <w:sz w:val="32"/>
          <w:szCs w:val="32"/>
        </w:rPr>
      </w:pPr>
    </w:p>
    <w:p w:rsidR="006F7EB3" w:rsidRPr="006F7EB3" w:rsidRDefault="006F7EB3" w:rsidP="009A6D15">
      <w:pPr>
        <w:jc w:val="center"/>
        <w:rPr>
          <w:sz w:val="32"/>
          <w:szCs w:val="32"/>
        </w:rPr>
      </w:pPr>
    </w:p>
    <w:p w:rsidR="00582DE1" w:rsidRPr="004E35CD" w:rsidRDefault="00582DE1" w:rsidP="00582DE1">
      <w:pPr>
        <w:jc w:val="center"/>
        <w:rPr>
          <w:sz w:val="28"/>
          <w:szCs w:val="28"/>
        </w:rPr>
      </w:pPr>
      <w:r w:rsidRPr="004E35CD">
        <w:rPr>
          <w:sz w:val="28"/>
          <w:szCs w:val="28"/>
        </w:rPr>
        <w:lastRenderedPageBreak/>
        <w:t>IMMAGINI, SUONI E COLORI</w:t>
      </w:r>
    </w:p>
    <w:p w:rsidR="00A3145A" w:rsidRPr="00A3145A" w:rsidRDefault="00A3145A" w:rsidP="00A3145A"/>
    <w:tbl>
      <w:tblPr>
        <w:tblStyle w:val="Grigliatabella"/>
        <w:tblpPr w:leftFromText="141" w:rightFromText="141" w:vertAnchor="page" w:horzAnchor="margin" w:tblpY="2281"/>
        <w:tblW w:w="0" w:type="auto"/>
        <w:tblLook w:val="04A0"/>
      </w:tblPr>
      <w:tblGrid>
        <w:gridCol w:w="8897"/>
        <w:gridCol w:w="1559"/>
        <w:gridCol w:w="1559"/>
        <w:gridCol w:w="2412"/>
      </w:tblGrid>
      <w:tr w:rsidR="00582DE1" w:rsidTr="004E35CD">
        <w:tc>
          <w:tcPr>
            <w:tcW w:w="8897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E1" w:rsidRPr="004E35CD" w:rsidRDefault="00582DE1" w:rsidP="00582DE1">
            <w:pPr>
              <w:jc w:val="center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582DE1" w:rsidRPr="004E35CD" w:rsidRDefault="00582DE1" w:rsidP="00582DE1">
            <w:pPr>
              <w:jc w:val="center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NO</w:t>
            </w:r>
          </w:p>
        </w:tc>
        <w:tc>
          <w:tcPr>
            <w:tcW w:w="2412" w:type="dxa"/>
          </w:tcPr>
          <w:p w:rsidR="00582DE1" w:rsidRPr="004E35CD" w:rsidRDefault="00582DE1" w:rsidP="00582DE1">
            <w:pPr>
              <w:jc w:val="center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IN PARTE</w:t>
            </w:r>
          </w:p>
        </w:tc>
      </w:tr>
      <w:tr w:rsidR="00582DE1" w:rsidTr="004E35CD">
        <w:tc>
          <w:tcPr>
            <w:tcW w:w="8897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DIMENSIONE DI COMPETENZA</w:t>
            </w:r>
          </w:p>
        </w:tc>
        <w:tc>
          <w:tcPr>
            <w:tcW w:w="5530" w:type="dxa"/>
            <w:gridSpan w:val="3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</w:tr>
      <w:tr w:rsidR="00582DE1" w:rsidTr="004E35CD">
        <w:tc>
          <w:tcPr>
            <w:tcW w:w="8897" w:type="dxa"/>
          </w:tcPr>
          <w:p w:rsidR="00582DE1" w:rsidRPr="004E35CD" w:rsidRDefault="00582DE1" w:rsidP="00582DE1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rappresenta una storia attraverso il disegno</w:t>
            </w: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</w:tr>
      <w:tr w:rsidR="00582DE1" w:rsidTr="004E35CD">
        <w:tc>
          <w:tcPr>
            <w:tcW w:w="8897" w:type="dxa"/>
          </w:tcPr>
          <w:p w:rsidR="00582DE1" w:rsidRPr="004E35CD" w:rsidRDefault="00582DE1" w:rsidP="00582DE1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utilizza varie tecniche pittoriche nelle diverse attività</w:t>
            </w: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</w:tr>
      <w:tr w:rsidR="00582DE1" w:rsidTr="004E35CD">
        <w:tc>
          <w:tcPr>
            <w:tcW w:w="8897" w:type="dxa"/>
          </w:tcPr>
          <w:p w:rsidR="00582DE1" w:rsidRPr="004E35CD" w:rsidRDefault="00582DE1" w:rsidP="00582DE1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utilizza materiale di riciclo per costruire un artefatto</w:t>
            </w: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</w:tr>
      <w:tr w:rsidR="00582DE1" w:rsidTr="004E35CD">
        <w:tc>
          <w:tcPr>
            <w:tcW w:w="8897" w:type="dxa"/>
          </w:tcPr>
          <w:p w:rsidR="00582DE1" w:rsidRPr="004E35CD" w:rsidRDefault="00582DE1" w:rsidP="00582DE1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segue con piacere le drammatizzazioni video proposte dall’insegnante</w:t>
            </w: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</w:tr>
      <w:tr w:rsidR="00582DE1" w:rsidTr="004E35CD">
        <w:tc>
          <w:tcPr>
            <w:tcW w:w="8897" w:type="dxa"/>
          </w:tcPr>
          <w:p w:rsidR="00582DE1" w:rsidRPr="004E35CD" w:rsidRDefault="00582DE1" w:rsidP="00582DE1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produce sequenza musicali con oggetti della cucina</w:t>
            </w: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82DE1" w:rsidRPr="004E35CD" w:rsidRDefault="00582DE1" w:rsidP="00582DE1">
            <w:pPr>
              <w:rPr>
                <w:sz w:val="24"/>
                <w:szCs w:val="24"/>
              </w:rPr>
            </w:pPr>
          </w:p>
        </w:tc>
      </w:tr>
    </w:tbl>
    <w:p w:rsidR="00A3145A" w:rsidRPr="00A3145A" w:rsidRDefault="00A3145A" w:rsidP="00A3145A"/>
    <w:p w:rsidR="004E35CD" w:rsidRDefault="004E35CD" w:rsidP="004E35CD"/>
    <w:p w:rsidR="004E35CD" w:rsidRPr="004E35CD" w:rsidRDefault="004E35CD" w:rsidP="004E35CD">
      <w:pPr>
        <w:jc w:val="center"/>
        <w:rPr>
          <w:sz w:val="28"/>
          <w:szCs w:val="28"/>
        </w:rPr>
      </w:pPr>
      <w:r w:rsidRPr="004E35CD">
        <w:rPr>
          <w:sz w:val="28"/>
          <w:szCs w:val="28"/>
        </w:rPr>
        <w:t>I DISCORSI E LE PAROLE</w:t>
      </w:r>
    </w:p>
    <w:tbl>
      <w:tblPr>
        <w:tblStyle w:val="Grigliatabella"/>
        <w:tblpPr w:leftFromText="141" w:rightFromText="141" w:vertAnchor="page" w:horzAnchor="margin" w:tblpY="6061"/>
        <w:tblW w:w="0" w:type="auto"/>
        <w:tblLook w:val="04A0"/>
      </w:tblPr>
      <w:tblGrid>
        <w:gridCol w:w="8897"/>
        <w:gridCol w:w="1559"/>
        <w:gridCol w:w="1559"/>
        <w:gridCol w:w="2412"/>
      </w:tblGrid>
      <w:tr w:rsidR="004E35CD" w:rsidTr="004E35CD">
        <w:tc>
          <w:tcPr>
            <w:tcW w:w="8897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35CD" w:rsidRPr="004E35CD" w:rsidRDefault="004E35CD" w:rsidP="004E35CD">
            <w:pPr>
              <w:jc w:val="center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4E35CD" w:rsidRPr="004E35CD" w:rsidRDefault="004E35CD" w:rsidP="004E35CD">
            <w:pPr>
              <w:jc w:val="center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NO</w:t>
            </w:r>
          </w:p>
        </w:tc>
        <w:tc>
          <w:tcPr>
            <w:tcW w:w="2412" w:type="dxa"/>
          </w:tcPr>
          <w:p w:rsidR="004E35CD" w:rsidRPr="004E35CD" w:rsidRDefault="004E35CD" w:rsidP="004E35CD">
            <w:pPr>
              <w:jc w:val="center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IN PARTE</w:t>
            </w:r>
          </w:p>
        </w:tc>
      </w:tr>
      <w:tr w:rsidR="004E35CD" w:rsidTr="004E35CD">
        <w:tc>
          <w:tcPr>
            <w:tcW w:w="8897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DIMENSIONE DI COMPETENZA</w:t>
            </w:r>
          </w:p>
        </w:tc>
        <w:tc>
          <w:tcPr>
            <w:tcW w:w="5530" w:type="dxa"/>
            <w:gridSpan w:val="3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</w:tr>
      <w:tr w:rsidR="004E35CD" w:rsidTr="004E35CD">
        <w:tc>
          <w:tcPr>
            <w:tcW w:w="8897" w:type="dxa"/>
          </w:tcPr>
          <w:p w:rsidR="004E35CD" w:rsidRPr="004E35CD" w:rsidRDefault="004E35CD" w:rsidP="004E35CD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racconta una storia letta utilizzando un linguaggio appropriato</w:t>
            </w: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</w:tr>
      <w:tr w:rsidR="004E35CD" w:rsidTr="004E35CD">
        <w:tc>
          <w:tcPr>
            <w:tcW w:w="8897" w:type="dxa"/>
          </w:tcPr>
          <w:p w:rsidR="004E35CD" w:rsidRPr="004E35CD" w:rsidRDefault="004E35CD" w:rsidP="004E35CD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esprime un proprio sentimento attraverso il linguaggio verbale</w:t>
            </w: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</w:tr>
      <w:tr w:rsidR="004E35CD" w:rsidTr="004E35CD">
        <w:tc>
          <w:tcPr>
            <w:tcW w:w="8897" w:type="dxa"/>
          </w:tcPr>
          <w:p w:rsidR="004E35CD" w:rsidRPr="004E35CD" w:rsidRDefault="004E35CD" w:rsidP="004E35CD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chiede spiegazioni su questioni a lui poco note</w:t>
            </w: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</w:tr>
      <w:tr w:rsidR="004E35CD" w:rsidTr="004E35CD">
        <w:tc>
          <w:tcPr>
            <w:tcW w:w="8897" w:type="dxa"/>
          </w:tcPr>
          <w:p w:rsidR="004E35CD" w:rsidRPr="004E35CD" w:rsidRDefault="004E35CD" w:rsidP="004E35CD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si avvicina alla lingua scritta giocando con app create dal docente</w:t>
            </w: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</w:tr>
      <w:tr w:rsidR="004E35CD" w:rsidTr="004E35CD">
        <w:tc>
          <w:tcPr>
            <w:tcW w:w="8897" w:type="dxa"/>
          </w:tcPr>
          <w:p w:rsidR="004E35CD" w:rsidRPr="004E35CD" w:rsidRDefault="004E35CD" w:rsidP="004E35CD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riconosce il proprio nome scrivendolo attraverso un app</w:t>
            </w: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</w:tr>
      <w:tr w:rsidR="004E35CD" w:rsidTr="004E35CD">
        <w:tc>
          <w:tcPr>
            <w:tcW w:w="8897" w:type="dxa"/>
          </w:tcPr>
          <w:p w:rsidR="004E35CD" w:rsidRPr="004E35CD" w:rsidRDefault="004E35CD" w:rsidP="004E35CD">
            <w:pPr>
              <w:jc w:val="both"/>
              <w:rPr>
                <w:sz w:val="24"/>
                <w:szCs w:val="24"/>
              </w:rPr>
            </w:pPr>
            <w:r w:rsidRPr="004E35CD">
              <w:rPr>
                <w:sz w:val="24"/>
                <w:szCs w:val="24"/>
              </w:rPr>
              <w:t>Il bambino associa parole con il finale uguale per riflettere sulle rime</w:t>
            </w: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</w:tr>
      <w:tr w:rsidR="004E35CD" w:rsidTr="004E35CD">
        <w:tc>
          <w:tcPr>
            <w:tcW w:w="8897" w:type="dxa"/>
          </w:tcPr>
          <w:p w:rsidR="004E35CD" w:rsidRPr="004E35CD" w:rsidRDefault="004E35CD" w:rsidP="004E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E35CD" w:rsidRPr="004E35CD" w:rsidRDefault="004E35CD" w:rsidP="004E35CD">
            <w:pPr>
              <w:rPr>
                <w:sz w:val="24"/>
                <w:szCs w:val="24"/>
              </w:rPr>
            </w:pPr>
          </w:p>
        </w:tc>
      </w:tr>
    </w:tbl>
    <w:p w:rsidR="00A3145A" w:rsidRDefault="00A3145A" w:rsidP="00A3145A">
      <w:pPr>
        <w:jc w:val="center"/>
      </w:pPr>
    </w:p>
    <w:p w:rsidR="00A3145A" w:rsidRDefault="00A3145A" w:rsidP="00A3145A">
      <w:pPr>
        <w:jc w:val="center"/>
      </w:pPr>
    </w:p>
    <w:p w:rsidR="00A3145A" w:rsidRDefault="00A3145A" w:rsidP="00A3145A">
      <w:pPr>
        <w:jc w:val="center"/>
      </w:pPr>
    </w:p>
    <w:p w:rsidR="00A3145A" w:rsidRDefault="00A3145A" w:rsidP="00A3145A">
      <w:pPr>
        <w:jc w:val="center"/>
      </w:pPr>
    </w:p>
    <w:p w:rsidR="004E35CD" w:rsidRDefault="004E35CD" w:rsidP="004E35CD">
      <w:pPr>
        <w:tabs>
          <w:tab w:val="left" w:pos="6380"/>
        </w:tabs>
      </w:pPr>
    </w:p>
    <w:p w:rsidR="00EF7484" w:rsidRPr="00D71E1F" w:rsidRDefault="004E35CD" w:rsidP="00D71E1F">
      <w:pPr>
        <w:tabs>
          <w:tab w:val="left" w:pos="6380"/>
        </w:tabs>
        <w:jc w:val="center"/>
        <w:rPr>
          <w:sz w:val="28"/>
          <w:szCs w:val="28"/>
        </w:rPr>
      </w:pPr>
      <w:r w:rsidRPr="003746B7">
        <w:rPr>
          <w:sz w:val="28"/>
          <w:szCs w:val="28"/>
        </w:rPr>
        <w:t>LA CONOSCENZA DEL MONDO</w:t>
      </w:r>
    </w:p>
    <w:tbl>
      <w:tblPr>
        <w:tblStyle w:val="Grigliatabella"/>
        <w:tblpPr w:leftFromText="141" w:rightFromText="141" w:vertAnchor="page" w:horzAnchor="margin" w:tblpY="2711"/>
        <w:tblW w:w="0" w:type="auto"/>
        <w:tblLook w:val="04A0"/>
      </w:tblPr>
      <w:tblGrid>
        <w:gridCol w:w="8897"/>
        <w:gridCol w:w="1559"/>
        <w:gridCol w:w="1559"/>
        <w:gridCol w:w="2412"/>
      </w:tblGrid>
      <w:tr w:rsidR="00D71E1F" w:rsidRPr="00D71E1F" w:rsidTr="00D71E1F">
        <w:tc>
          <w:tcPr>
            <w:tcW w:w="8897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E1F" w:rsidRPr="00D71E1F" w:rsidRDefault="00D71E1F" w:rsidP="00D85E64">
            <w:pPr>
              <w:jc w:val="center"/>
              <w:rPr>
                <w:sz w:val="24"/>
                <w:szCs w:val="24"/>
              </w:rPr>
            </w:pPr>
            <w:r w:rsidRPr="00D71E1F">
              <w:rPr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D71E1F" w:rsidRPr="00D71E1F" w:rsidRDefault="00D71E1F" w:rsidP="00D85E64">
            <w:pPr>
              <w:jc w:val="center"/>
              <w:rPr>
                <w:sz w:val="24"/>
                <w:szCs w:val="24"/>
              </w:rPr>
            </w:pPr>
            <w:r w:rsidRPr="00D71E1F">
              <w:rPr>
                <w:sz w:val="24"/>
                <w:szCs w:val="24"/>
              </w:rPr>
              <w:t>NO</w:t>
            </w:r>
          </w:p>
        </w:tc>
        <w:tc>
          <w:tcPr>
            <w:tcW w:w="2412" w:type="dxa"/>
          </w:tcPr>
          <w:p w:rsidR="00D71E1F" w:rsidRPr="00D71E1F" w:rsidRDefault="00D71E1F" w:rsidP="00D85E64">
            <w:pPr>
              <w:jc w:val="center"/>
              <w:rPr>
                <w:sz w:val="24"/>
                <w:szCs w:val="24"/>
              </w:rPr>
            </w:pPr>
            <w:r w:rsidRPr="00D71E1F">
              <w:rPr>
                <w:sz w:val="24"/>
                <w:szCs w:val="24"/>
              </w:rPr>
              <w:t>IN PARTE</w:t>
            </w:r>
          </w:p>
        </w:tc>
      </w:tr>
      <w:tr w:rsidR="00D71E1F" w:rsidRPr="00D71E1F" w:rsidTr="00D71E1F">
        <w:tc>
          <w:tcPr>
            <w:tcW w:w="8897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  <w:r w:rsidRPr="00D71E1F">
              <w:rPr>
                <w:sz w:val="24"/>
                <w:szCs w:val="24"/>
              </w:rPr>
              <w:t>DIMENSIONE DI COMPETENZA</w:t>
            </w:r>
          </w:p>
        </w:tc>
        <w:tc>
          <w:tcPr>
            <w:tcW w:w="5530" w:type="dxa"/>
            <w:gridSpan w:val="3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</w:tr>
      <w:tr w:rsidR="00D71E1F" w:rsidRPr="00D71E1F" w:rsidTr="00D71E1F">
        <w:tc>
          <w:tcPr>
            <w:tcW w:w="8897" w:type="dxa"/>
          </w:tcPr>
          <w:p w:rsidR="00D71E1F" w:rsidRPr="00D71E1F" w:rsidRDefault="00D71E1F" w:rsidP="00D85E64">
            <w:pPr>
              <w:jc w:val="both"/>
              <w:rPr>
                <w:sz w:val="24"/>
                <w:szCs w:val="24"/>
              </w:rPr>
            </w:pPr>
            <w:r w:rsidRPr="00D71E1F">
              <w:rPr>
                <w:sz w:val="24"/>
                <w:szCs w:val="24"/>
              </w:rPr>
              <w:t>Il bambino raggruppa materiali con proprietà simili</w:t>
            </w: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</w:tr>
      <w:tr w:rsidR="00D71E1F" w:rsidRPr="00D71E1F" w:rsidTr="00D71E1F">
        <w:tc>
          <w:tcPr>
            <w:tcW w:w="8897" w:type="dxa"/>
          </w:tcPr>
          <w:p w:rsidR="00D71E1F" w:rsidRPr="00D71E1F" w:rsidRDefault="00D71E1F" w:rsidP="00D85E64">
            <w:pPr>
              <w:jc w:val="both"/>
              <w:rPr>
                <w:sz w:val="24"/>
                <w:szCs w:val="24"/>
              </w:rPr>
            </w:pPr>
            <w:r w:rsidRPr="00D71E1F">
              <w:rPr>
                <w:sz w:val="24"/>
                <w:szCs w:val="24"/>
              </w:rPr>
              <w:t>Il bambino sa collocare le azioni nella giusta sequenza</w:t>
            </w: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</w:tr>
      <w:tr w:rsidR="00D71E1F" w:rsidRPr="00D71E1F" w:rsidTr="00D71E1F">
        <w:tc>
          <w:tcPr>
            <w:tcW w:w="8897" w:type="dxa"/>
          </w:tcPr>
          <w:p w:rsidR="00D71E1F" w:rsidRPr="00D71E1F" w:rsidRDefault="00D71E1F" w:rsidP="00D85E64">
            <w:pPr>
              <w:jc w:val="both"/>
              <w:rPr>
                <w:sz w:val="24"/>
                <w:szCs w:val="24"/>
              </w:rPr>
            </w:pPr>
            <w:r w:rsidRPr="00D71E1F">
              <w:rPr>
                <w:sz w:val="24"/>
                <w:szCs w:val="24"/>
              </w:rPr>
              <w:t>Il bambino fa ipotesi sulla possibilità di tornare a scuola</w:t>
            </w: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</w:tr>
      <w:tr w:rsidR="00D71E1F" w:rsidRPr="00D71E1F" w:rsidTr="00D71E1F">
        <w:tc>
          <w:tcPr>
            <w:tcW w:w="8897" w:type="dxa"/>
          </w:tcPr>
          <w:p w:rsidR="00D71E1F" w:rsidRPr="00D71E1F" w:rsidRDefault="00D71E1F" w:rsidP="00D85E64">
            <w:pPr>
              <w:jc w:val="both"/>
              <w:rPr>
                <w:sz w:val="24"/>
                <w:szCs w:val="24"/>
              </w:rPr>
            </w:pPr>
            <w:r w:rsidRPr="00D71E1F">
              <w:rPr>
                <w:sz w:val="24"/>
                <w:szCs w:val="24"/>
              </w:rPr>
              <w:t xml:space="preserve">Il bambino coglie i cambiamenti ambientali </w:t>
            </w: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</w:tr>
      <w:tr w:rsidR="00D71E1F" w:rsidRPr="00D71E1F" w:rsidTr="00D71E1F">
        <w:tc>
          <w:tcPr>
            <w:tcW w:w="8897" w:type="dxa"/>
          </w:tcPr>
          <w:p w:rsidR="00D71E1F" w:rsidRPr="00D71E1F" w:rsidRDefault="00D71E1F" w:rsidP="00D85E64">
            <w:pPr>
              <w:jc w:val="both"/>
              <w:rPr>
                <w:sz w:val="24"/>
                <w:szCs w:val="24"/>
              </w:rPr>
            </w:pPr>
            <w:r w:rsidRPr="00D71E1F">
              <w:rPr>
                <w:sz w:val="24"/>
                <w:szCs w:val="24"/>
              </w:rPr>
              <w:t>Il bambino effettua numerazioni utilizzando strumenti tecnologici</w:t>
            </w: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</w:tr>
      <w:tr w:rsidR="00D71E1F" w:rsidRPr="00D71E1F" w:rsidTr="00D71E1F">
        <w:tc>
          <w:tcPr>
            <w:tcW w:w="8897" w:type="dxa"/>
          </w:tcPr>
          <w:p w:rsidR="00D71E1F" w:rsidRPr="00D71E1F" w:rsidRDefault="00D71E1F" w:rsidP="00D85E64">
            <w:pPr>
              <w:jc w:val="both"/>
              <w:rPr>
                <w:sz w:val="24"/>
                <w:szCs w:val="24"/>
              </w:rPr>
            </w:pPr>
            <w:r w:rsidRPr="00D71E1F">
              <w:rPr>
                <w:sz w:val="24"/>
                <w:szCs w:val="24"/>
              </w:rPr>
              <w:t>Il bambino esegue giochi di coding facendo muovere oggetti nello spazio virtuale</w:t>
            </w: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71E1F" w:rsidRPr="00D71E1F" w:rsidRDefault="00D71E1F" w:rsidP="00D85E64">
            <w:pPr>
              <w:rPr>
                <w:sz w:val="24"/>
                <w:szCs w:val="24"/>
              </w:rPr>
            </w:pPr>
          </w:p>
        </w:tc>
      </w:tr>
    </w:tbl>
    <w:p w:rsidR="00EF7484" w:rsidRPr="00D71E1F" w:rsidRDefault="00EF7484" w:rsidP="00EF7484">
      <w:pPr>
        <w:jc w:val="center"/>
        <w:rPr>
          <w:sz w:val="24"/>
          <w:szCs w:val="24"/>
        </w:rPr>
      </w:pPr>
    </w:p>
    <w:p w:rsidR="00EF7484" w:rsidRDefault="00EF7484" w:rsidP="00EF7484">
      <w:pPr>
        <w:jc w:val="center"/>
      </w:pPr>
    </w:p>
    <w:p w:rsidR="00A3145A" w:rsidRPr="00A3145A" w:rsidRDefault="00A3145A" w:rsidP="00A3145A"/>
    <w:p w:rsidR="00A3145A" w:rsidRPr="00A3145A" w:rsidRDefault="00A3145A" w:rsidP="00A3145A"/>
    <w:p w:rsidR="00A3145A" w:rsidRDefault="00A3145A" w:rsidP="00A3145A"/>
    <w:p w:rsidR="003C427C" w:rsidRDefault="003C427C" w:rsidP="00A3145A"/>
    <w:p w:rsidR="003C427C" w:rsidRDefault="003C427C" w:rsidP="00A3145A"/>
    <w:p w:rsidR="003C427C" w:rsidRDefault="003C427C" w:rsidP="00A3145A"/>
    <w:p w:rsidR="003C427C" w:rsidRDefault="003C427C" w:rsidP="00A3145A"/>
    <w:p w:rsidR="004B52D6" w:rsidRPr="00210C30" w:rsidRDefault="004B52D6" w:rsidP="00D71E1F">
      <w:pPr>
        <w:tabs>
          <w:tab w:val="left" w:pos="6380"/>
        </w:tabs>
      </w:pPr>
    </w:p>
    <w:sectPr w:rsidR="004B52D6" w:rsidRPr="00210C30" w:rsidSect="00D71E1F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D6" w:rsidRDefault="004B52D6" w:rsidP="006B0000">
      <w:pPr>
        <w:spacing w:after="0" w:line="240" w:lineRule="auto"/>
      </w:pPr>
      <w:r>
        <w:separator/>
      </w:r>
    </w:p>
  </w:endnote>
  <w:endnote w:type="continuationSeparator" w:id="1">
    <w:p w:rsidR="004B52D6" w:rsidRDefault="004B52D6" w:rsidP="006B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D6" w:rsidRDefault="004B52D6" w:rsidP="006B0000">
      <w:pPr>
        <w:spacing w:after="0" w:line="240" w:lineRule="auto"/>
      </w:pPr>
      <w:r>
        <w:separator/>
      </w:r>
    </w:p>
  </w:footnote>
  <w:footnote w:type="continuationSeparator" w:id="1">
    <w:p w:rsidR="004B52D6" w:rsidRDefault="004B52D6" w:rsidP="006B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9F6"/>
    <w:rsid w:val="00210C30"/>
    <w:rsid w:val="00241C6A"/>
    <w:rsid w:val="003746B7"/>
    <w:rsid w:val="003C427C"/>
    <w:rsid w:val="004B52D6"/>
    <w:rsid w:val="004E35CD"/>
    <w:rsid w:val="00582DE1"/>
    <w:rsid w:val="006B0000"/>
    <w:rsid w:val="006F7EB3"/>
    <w:rsid w:val="008119F6"/>
    <w:rsid w:val="009A6D15"/>
    <w:rsid w:val="00A3145A"/>
    <w:rsid w:val="00A6793D"/>
    <w:rsid w:val="00D71E1F"/>
    <w:rsid w:val="00E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B0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0000"/>
  </w:style>
  <w:style w:type="paragraph" w:styleId="Pidipagina">
    <w:name w:val="footer"/>
    <w:basedOn w:val="Normale"/>
    <w:link w:val="PidipaginaCarattere"/>
    <w:uiPriority w:val="99"/>
    <w:semiHidden/>
    <w:unhideWhenUsed/>
    <w:rsid w:val="006B0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 LEO</dc:creator>
  <cp:keywords/>
  <dc:description/>
  <cp:lastModifiedBy>BARBARA E LEO</cp:lastModifiedBy>
  <cp:revision>2</cp:revision>
  <dcterms:created xsi:type="dcterms:W3CDTF">2020-04-29T17:12:00Z</dcterms:created>
  <dcterms:modified xsi:type="dcterms:W3CDTF">2020-04-29T17:56:00Z</dcterms:modified>
</cp:coreProperties>
</file>