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436"/>
        <w:tblW w:w="10065" w:type="dxa"/>
        <w:tblBorders>
          <w:bottom w:val="thickThinLargeGap" w:sz="6" w:space="0" w:color="BFBFBF"/>
        </w:tblBorders>
        <w:tblLayout w:type="fixed"/>
        <w:tblLook w:val="04A0"/>
      </w:tblPr>
      <w:tblGrid>
        <w:gridCol w:w="1843"/>
        <w:gridCol w:w="6946"/>
        <w:gridCol w:w="1276"/>
      </w:tblGrid>
      <w:tr w:rsidR="009B4B51" w:rsidRPr="00C27ACB" w:rsidTr="001D730F">
        <w:trPr>
          <w:trHeight w:val="1647"/>
        </w:trPr>
        <w:tc>
          <w:tcPr>
            <w:tcW w:w="1843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142"/>
              <w:jc w:val="center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815340" cy="815340"/>
                  <wp:effectExtent l="0" t="0" r="3810" b="3810"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7c5b108-0f76-4f88-9b03-ddd556d959c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68" cy="8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215" w:firstLine="215"/>
              <w:jc w:val="center"/>
              <w:rPr>
                <w:rFonts w:ascii="Times New Roman" w:eastAsia="Calibri" w:hAnsi="Times New Roman" w:cs="Times New Roman"/>
                <w:i/>
                <w:sz w:val="30"/>
                <w:szCs w:val="30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</w:rPr>
              <w:t xml:space="preserve">stituto 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O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</w:rPr>
              <w:t xml:space="preserve">mnicomprensivo 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</w:rPr>
              <w:t>stituto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</w:rPr>
              <w:t>struzione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S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</w:rPr>
              <w:t>uperiore</w:t>
            </w:r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C27AC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86036 Montenero di Bisaccia (CB)-Via Argentieri. 80  Tel.0875 968749</w:t>
            </w:r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C.F.  91049610701     C.M. CBRI070008   Codice Univoco UF9AQA</w:t>
            </w:r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8"/>
                <w:szCs w:val="8"/>
              </w:rPr>
            </w:pPr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397299"/>
                <w:sz w:val="16"/>
                <w:szCs w:val="16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e-mail: </w:t>
            </w:r>
            <w:hyperlink r:id="rId8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397299"/>
                  <w:sz w:val="16"/>
                  <w:szCs w:val="16"/>
                  <w:u w:val="single"/>
                </w:rPr>
                <w:t>cbri070008@istruzione.it</w:t>
              </w:r>
            </w:hyperlink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pec: </w:t>
            </w:r>
            <w:hyperlink r:id="rId9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397299"/>
                  <w:sz w:val="14"/>
                  <w:szCs w:val="14"/>
                  <w:u w:val="single"/>
                </w:rPr>
                <w:t>CBRI070008@PEC.ISTRUZIONE.IT</w:t>
              </w:r>
            </w:hyperlink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4"/>
                <w:szCs w:val="4"/>
              </w:rPr>
            </w:pPr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4"/>
                <w:szCs w:val="14"/>
              </w:rPr>
              <w:t>SITO WEB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:</w:t>
            </w:r>
            <w:hyperlink r:id="rId10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0000FF"/>
                  <w:sz w:val="18"/>
                  <w:szCs w:val="18"/>
                  <w:u w:val="single"/>
                </w:rPr>
                <w:t>www.omnimontenero.edu.it</w:t>
              </w:r>
            </w:hyperlink>
            <w:r w:rsidRPr="00C27ACB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Dirigente Scolastico: </w:t>
            </w:r>
            <w:hyperlink r:id="rId11" w:history="1">
              <w:r w:rsidRPr="00C27ACB">
                <w:rPr>
                  <w:rFonts w:ascii="Times New Roman" w:eastAsia="Calibri" w:hAnsi="Times New Roman" w:cs="Times New Roman"/>
                  <w:b/>
                  <w:bCs/>
                  <w:i/>
                  <w:color w:val="0000FF"/>
                  <w:sz w:val="16"/>
                  <w:szCs w:val="16"/>
                  <w:u w:val="single"/>
                </w:rPr>
                <w:t>anna.ciampa@istruzione.it</w:t>
              </w:r>
            </w:hyperlink>
          </w:p>
          <w:p w:rsidR="009B4B51" w:rsidRPr="00C27ACB" w:rsidRDefault="009B4B51" w:rsidP="001D730F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</w:rPr>
            </w:pPr>
          </w:p>
          <w:p w:rsidR="009B4B51" w:rsidRPr="00C27ACB" w:rsidRDefault="009B4B51" w:rsidP="001D73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C27AC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Plessi di     Montenero di Bisaccia  -  Mafalda  </w:t>
            </w:r>
          </w:p>
        </w:tc>
        <w:tc>
          <w:tcPr>
            <w:tcW w:w="127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9B4B51" w:rsidRPr="00C27ACB" w:rsidRDefault="009B4B51" w:rsidP="001D730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B4B51" w:rsidRPr="00C27ACB" w:rsidRDefault="009B4B51" w:rsidP="001D7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C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6760" cy="717550"/>
                  <wp:effectExtent l="0" t="0" r="0" b="6350"/>
                  <wp:docPr id="6" name="Immagin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51" w:rsidRPr="00C27ACB" w:rsidRDefault="009B4B51" w:rsidP="009B4B51">
      <w:pPr>
        <w:tabs>
          <w:tab w:val="left" w:pos="375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6"/>
          <w:szCs w:val="24"/>
        </w:rPr>
      </w:pPr>
      <w:r w:rsidRPr="00C27ACB">
        <w:rPr>
          <w:rFonts w:ascii="Times New Roman" w:eastAsia="Calibri" w:hAnsi="Times New Roman" w:cs="Times New Roman"/>
          <w:b/>
          <w:i/>
          <w:color w:val="397199"/>
          <w:sz w:val="16"/>
          <w:szCs w:val="24"/>
        </w:rPr>
        <w:tab/>
      </w:r>
    </w:p>
    <w:p w:rsidR="00B95897" w:rsidRDefault="00B95897" w:rsidP="009B4B51"/>
    <w:p w:rsidR="00B95897" w:rsidRPr="00E511BC" w:rsidRDefault="00B95897" w:rsidP="00B95897">
      <w:pPr>
        <w:jc w:val="center"/>
        <w:rPr>
          <w:rFonts w:eastAsia="Century" w:cstheme="minorHAnsi"/>
          <w:b/>
          <w:sz w:val="28"/>
          <w:szCs w:val="28"/>
        </w:rPr>
      </w:pPr>
      <w:r w:rsidRPr="00E511BC">
        <w:rPr>
          <w:rFonts w:eastAsia="Century" w:cstheme="minorHAnsi"/>
          <w:b/>
          <w:sz w:val="28"/>
          <w:szCs w:val="28"/>
        </w:rPr>
        <w:t>PATTO PER LO SVILUPPO PROFESSIONALE</w:t>
      </w:r>
    </w:p>
    <w:p w:rsidR="00B95897" w:rsidRPr="00E511BC" w:rsidRDefault="00B95897" w:rsidP="00B95897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Tra</w:t>
      </w:r>
    </w:p>
    <w:p w:rsidR="00B95897" w:rsidRPr="00E511BC" w:rsidRDefault="00B95897" w:rsidP="00B95897">
      <w:pPr>
        <w:rPr>
          <w:rFonts w:eastAsia="Century" w:cstheme="minorHAnsi"/>
        </w:rPr>
      </w:pPr>
      <w:r w:rsidRPr="00E511BC">
        <w:rPr>
          <w:rFonts w:eastAsia="Century" w:cstheme="minorHAnsi"/>
          <w:b/>
        </w:rPr>
        <w:t>Il docente</w:t>
      </w:r>
      <w:r>
        <w:rPr>
          <w:rFonts w:eastAsia="Century" w:cstheme="minorHAnsi"/>
          <w:b/>
        </w:rPr>
        <w:tab/>
      </w:r>
      <w:r>
        <w:rPr>
          <w:rFonts w:eastAsia="Century" w:cstheme="minorHAnsi"/>
          <w:b/>
        </w:rPr>
        <w:tab/>
      </w:r>
      <w:r>
        <w:rPr>
          <w:rFonts w:eastAsia="Century" w:cstheme="minorHAnsi"/>
        </w:rPr>
        <w:t>___________________________________________________________________</w:t>
      </w:r>
    </w:p>
    <w:p w:rsidR="00B95897" w:rsidRPr="00E511BC" w:rsidRDefault="00B95897" w:rsidP="00B95897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e</w:t>
      </w:r>
    </w:p>
    <w:p w:rsidR="00B95897" w:rsidRPr="00E511BC" w:rsidRDefault="00B95897" w:rsidP="00B95897">
      <w:pPr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Il Dirigente Scolastico</w:t>
      </w:r>
      <w:r>
        <w:rPr>
          <w:rFonts w:eastAsia="Century" w:cstheme="minorHAnsi"/>
          <w:b/>
        </w:rPr>
        <w:tab/>
        <w:t>____________________________________________________________________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Century" w:cstheme="minorHAnsi"/>
          <w:sz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394"/>
      </w:tblGrid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l' art.5 commi 2 e 3 del DM 850/2015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VISTA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>
              <w:rPr>
                <w:rFonts w:eastAsia="Century" w:cstheme="minorHAnsi"/>
              </w:rPr>
              <w:t>la N</w:t>
            </w:r>
            <w:r w:rsidRPr="00F948C7">
              <w:rPr>
                <w:rFonts w:eastAsia="Century" w:cstheme="minorHAnsi"/>
              </w:rPr>
              <w:t>ota ministeriale n. 36167 del 5 novembre 2015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il bilancio delle compe</w:t>
            </w:r>
            <w:r>
              <w:rPr>
                <w:rFonts w:eastAsia="Century" w:cstheme="minorHAnsi"/>
              </w:rPr>
              <w:t xml:space="preserve">tenze elaborato dal docente neo assuntoe consegnato in </w:t>
            </w:r>
            <w:r w:rsidRPr="00F948C7">
              <w:rPr>
                <w:rFonts w:eastAsia="Century" w:cstheme="minorHAnsi"/>
              </w:rPr>
              <w:t xml:space="preserve">data </w:t>
            </w:r>
            <w:r>
              <w:rPr>
                <w:rFonts w:eastAsia="Century" w:cstheme="minorHAnsi"/>
              </w:rPr>
              <w:t>________________con  prot. n.___________________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SENTITO</w:t>
            </w:r>
          </w:p>
        </w:tc>
        <w:tc>
          <w:tcPr>
            <w:tcW w:w="8394" w:type="dxa"/>
          </w:tcPr>
          <w:p w:rsidR="00B95897" w:rsidRPr="00F948C7" w:rsidRDefault="00B95897" w:rsidP="00A240D9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 xml:space="preserve">il docente tutor ____________________________nominato </w:t>
            </w:r>
            <w:r>
              <w:rPr>
                <w:rFonts w:eastAsia="Century" w:cstheme="minorHAnsi"/>
              </w:rPr>
              <w:t xml:space="preserve">nella seduta del Collegio dei docenti del </w:t>
            </w:r>
            <w:r w:rsidR="00791ED1">
              <w:rPr>
                <w:rFonts w:eastAsia="Century" w:cstheme="minorHAnsi"/>
              </w:rPr>
              <w:t xml:space="preserve"> 7 ottobre 2020</w:t>
            </w:r>
          </w:p>
        </w:tc>
      </w:tr>
    </w:tbl>
    <w:p w:rsidR="00B95897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  <w:r>
        <w:rPr>
          <w:rFonts w:eastAsia="Century" w:cstheme="minorHAnsi"/>
          <w:b/>
        </w:rPr>
        <w:t>tra il D</w:t>
      </w:r>
      <w:r w:rsidRPr="00E511BC">
        <w:rPr>
          <w:rFonts w:eastAsia="Century" w:cstheme="minorHAnsi"/>
          <w:b/>
        </w:rPr>
        <w:t>ocente neoassunto e il Dirigente Scolastico</w:t>
      </w: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si conviene quanto segue</w:t>
      </w: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Default="00B95897" w:rsidP="00B95897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 w:rsidRPr="00E511BC">
        <w:rPr>
          <w:rFonts w:eastAsia="Century" w:cstheme="minorHAnsi"/>
        </w:rPr>
        <w:t>Il/La docente neo assunto/a, a decorrere dal</w:t>
      </w:r>
      <w:r>
        <w:rPr>
          <w:rFonts w:eastAsia="Century" w:cstheme="minorHAnsi"/>
        </w:rPr>
        <w:t>____________________________</w:t>
      </w:r>
      <w:r w:rsidRPr="00E511BC">
        <w:rPr>
          <w:rFonts w:eastAsia="Century" w:cstheme="minorHAnsi"/>
        </w:rPr>
        <w:t xml:space="preserve"> in anno di formazione e prova </w:t>
      </w:r>
      <w:r>
        <w:rPr>
          <w:rFonts w:eastAsia="Century" w:cstheme="minorHAnsi"/>
        </w:rPr>
        <w:t>presso questa Istitu</w:t>
      </w:r>
      <w:r w:rsidR="00A240D9">
        <w:rPr>
          <w:rFonts w:eastAsia="Century" w:cstheme="minorHAnsi"/>
        </w:rPr>
        <w:t>zione scolastica nell' a.s. 2019</w:t>
      </w:r>
      <w:r>
        <w:rPr>
          <w:rFonts w:eastAsia="Century" w:cstheme="minorHAnsi"/>
        </w:rPr>
        <w:t>/</w:t>
      </w:r>
      <w:r w:rsidR="00A240D9">
        <w:rPr>
          <w:rFonts w:eastAsia="Century" w:cstheme="minorHAnsi"/>
        </w:rPr>
        <w:t>20</w:t>
      </w:r>
      <w:r w:rsidRPr="00E511BC">
        <w:rPr>
          <w:rFonts w:eastAsia="Century" w:cstheme="minorHAnsi"/>
        </w:rPr>
        <w:t xml:space="preserve">,  presa visione della documentazione programmatica, organizzativa e regolamentare dell’istituto medesimo, sulla base delbilancio delle competenze elaborato e previo accordo con il dirigente scolastico, ai sensi dell’art.5, commi 2 e 3, del DM 850/2015, </w:t>
      </w:r>
      <w:r>
        <w:rPr>
          <w:rFonts w:eastAsia="Century" w:cstheme="minorHAnsi"/>
        </w:rPr>
        <w:t>individua i seguenti obiettivi di sviluppo delle competenze di natura culturale, didattico – metodologica, relazionale: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ind w:left="1080"/>
        <w:jc w:val="both"/>
        <w:rPr>
          <w:rFonts w:eastAsia="Century" w:cstheme="minorHAnsi"/>
        </w:rPr>
      </w:pPr>
    </w:p>
    <w:p w:rsidR="00A240D9" w:rsidRPr="009B4B51" w:rsidRDefault="00B95897" w:rsidP="00A240D9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 xml:space="preserve">Il/La docente neo assunto/a </w:t>
      </w:r>
      <w:r w:rsidRPr="00AE0895">
        <w:rPr>
          <w:rFonts w:eastAsia="Century" w:cstheme="minorHAnsi"/>
        </w:rPr>
        <w:t>si impegna a conseguire gli obiettivi di sviluppo indicati potenziando  le seguenti competenze afferen</w:t>
      </w:r>
      <w:r>
        <w:rPr>
          <w:rFonts w:eastAsia="Century" w:cstheme="minorHAnsi"/>
        </w:rPr>
        <w:t xml:space="preserve">ti </w:t>
      </w:r>
      <w:r w:rsidRPr="00AE0895">
        <w:rPr>
          <w:rFonts w:eastAsia="Century" w:cstheme="minorHAnsi"/>
        </w:rPr>
        <w:t>le aree di professionalità:</w:t>
      </w:r>
    </w:p>
    <w:p w:rsidR="00A240D9" w:rsidRPr="00A240D9" w:rsidRDefault="00A240D9" w:rsidP="00A240D9">
      <w:pPr>
        <w:jc w:val="both"/>
        <w:rPr>
          <w:rFonts w:eastAsia="Century" w:cstheme="minorHAnsi"/>
        </w:rPr>
      </w:pP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959"/>
        <w:gridCol w:w="1417"/>
        <w:gridCol w:w="7478"/>
      </w:tblGrid>
      <w:tr w:rsidR="00B95897" w:rsidRPr="00E511BC" w:rsidTr="002E0464">
        <w:trPr>
          <w:jc w:val="center"/>
        </w:trPr>
        <w:tc>
          <w:tcPr>
            <w:tcW w:w="959" w:type="dxa"/>
            <w:vMerge w:val="restart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t>Area dell’insegnamento</w:t>
            </w:r>
          </w:p>
        </w:tc>
        <w:tc>
          <w:tcPr>
            <w:tcW w:w="1417" w:type="dxa"/>
            <w:vAlign w:val="center"/>
          </w:tcPr>
          <w:p w:rsidR="00B95897" w:rsidRPr="00E511BC" w:rsidRDefault="00B95897" w:rsidP="002E0464">
            <w:pPr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a) Area culturale</w:t>
            </w:r>
            <w:r>
              <w:rPr>
                <w:rFonts w:cstheme="minorHAnsi"/>
                <w:b/>
              </w:rPr>
              <w:t xml:space="preserve"> - </w:t>
            </w:r>
            <w:r w:rsidRPr="00E511BC">
              <w:rPr>
                <w:rFonts w:cstheme="minorHAnsi"/>
                <w:b/>
              </w:rPr>
              <w:t>disciplinare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conoscere gli elementi epistemologici della/e disciplina/e e/o dell’ambito disciplinare e strutturare le conoscenze intorno ai principi fondanti della /e disciplina/e e/o ambito disciplinare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essere capace di sviluppare collegamenti interdisciplinari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migliorare le proprie competenze disciplinari e di mediazione/insegnamento della propria disciplina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lastRenderedPageBreak/>
              <w:t>inserire la propria progettualità nel curricolo disciplinare d’istituto e fare  proprie le unità di apprendimento concordate con i colleghi dei dipartimenti/gruppi disciplinari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suppressAutoHyphens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jc w:val="center"/>
        </w:trPr>
        <w:tc>
          <w:tcPr>
            <w:tcW w:w="959" w:type="dxa"/>
            <w:vMerge/>
            <w:vAlign w:val="center"/>
          </w:tcPr>
          <w:p w:rsidR="00B95897" w:rsidRPr="00E511BC" w:rsidRDefault="00B95897" w:rsidP="002E0464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vAlign w:val="center"/>
          </w:tcPr>
          <w:p w:rsidR="00B95897" w:rsidRPr="00E511BC" w:rsidRDefault="00B95897" w:rsidP="002E0464">
            <w:pPr>
              <w:ind w:hanging="108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b) Area didattico-</w:t>
            </w:r>
          </w:p>
          <w:p w:rsidR="00B95897" w:rsidRPr="00E511BC" w:rsidRDefault="00B95897" w:rsidP="002E0464">
            <w:pPr>
              <w:ind w:hanging="108"/>
              <w:jc w:val="both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metodologica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stabilire una proficua relazione con  i propri allievi favorendo un clima di classe positivo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rispettare i ritmi e le caratteristiche di apprendimento degli alunni riconoscendone le differenze individuali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presentare  i contenuti tenendo in considerazione  le preconoscenze degli allievi e utilizzando strategie di mediazione degli stessi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rendere trasparenti gli obiettivi e fissare criteri espliciti di successo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sviluppare strategie metodologiche differenziate ed inclusive valorizzando le differenze (sociali, etniche, di genere, di abilità…)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utilizzare strumenti di osservazione e valutazione dell’efficacia dei percorsi didattici usando strategie metacognitive che identificano, controllano e regolano i processi cognitivi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sfruttare gli errori come occasione di crescita e favorire lo  sviluppo  di pensiero critico e di autovalutazione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praticare tecniche di ascolto attivo nella mediazione didattica ed educativa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usare, a seconda delle finalità e dei contesti, strategie e strumenti diversi di valutazione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usare strumenti differenziati per osservare e gestire le dinamiche relazionali e i conflitti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utilizzare in modo competente gli strumenti multimediali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D45937" w:rsidRDefault="00B95897" w:rsidP="002E0464">
            <w:pPr>
              <w:pStyle w:val="Paragrafoelenco"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t>Area dell’organizzazione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contribuire agli aspetti organizzativi ed alle attività di non insegnamento che costituiscono parte integrante del piano dell’offerta formativa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relazionarsi positivamente con tutto il personale presente nell’istituzione scolastica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istituire rapporti efficaci e corretti con le famiglie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ottemperare, dare riscontro e seguito alle decisioni collegiali in maniera collaborativa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condividere con i colleghi il progetto formativo e la  pianificazione dell’intervento didattico ed educativo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alla produzione del materiale didattico progettato e concordato nelle riunioni di dipartimento, di disciplina e di area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lastRenderedPageBreak/>
              <w:t>Area professionale (formazione)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avere piena consapevolezza del  proprio ruolo di educatore all’interno della scuola come comunità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di formazione deliberati dal Collegio dei Docenti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esterni che il Collegio e le sue articolazioni hanno individuato come “strategici” e restituire successivamente ai colleghi nelle forme indicate dallo stesso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fare ricerca-azione in un confronto continuo tra la propria esperienza didattica, i contributi dei colleghi della scuola e della letteratura specialistica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valorizzare la pratica della scrittura autoriflessiva sull’esperienza professionale (diari di bordo, stesura di relazioni e documenti di sintesi …) come principale forma di documentazione della ricerca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aggiornarsi sugli sviluppi culturali e metodologici della propria disciplina e della relativa didattica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suppressAutoHyphens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</w:tbl>
    <w:p w:rsidR="00B95897" w:rsidRDefault="00B95897" w:rsidP="00B95897">
      <w:pPr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 si impegna a raggiungere i suindicati obiettivi di sviluppo delle proprie competenze attraverso: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attività formative proposte dall'Ufficio di Ambito Territoriale destinate ai docenti in anno di formazione e prova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attività formative attivate da questa istituzione scolastica o dalle reti di scuole a cui essa partecipa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 xml:space="preserve">- l' utilizzo coerente delle risorse della Carta di cui all' art.1 comma 121 della L.107/2015. 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assunto/a, a</w:t>
      </w:r>
      <w:r w:rsidRPr="00DF6077">
        <w:rPr>
          <w:rFonts w:eastAsia="Century" w:cstheme="minorHAnsi"/>
          <w:iCs/>
        </w:rPr>
        <w:t>l termine del periodo di formazione e prova, con la supervisione del docente tutor, traccia un nuovo bilancio di competenzeper registrare i progressi di professionalità, l’impatto delle azioni formative realizzate, gli sviluppi ulteriori da ipotizzare (art.5 comma 4 DM 850/15).</w:t>
      </w:r>
    </w:p>
    <w:p w:rsidR="00B95897" w:rsidRPr="00DF6077" w:rsidRDefault="00B95897" w:rsidP="00B95897">
      <w:pPr>
        <w:pStyle w:val="Paragrafoelenco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 Dirigente Scolastico avrà cura di informare il docente neo-assunto circa le caratteristiche salienti del percorso formativo, gli obblighi di servizio e professionali connessi al periodo di prova, le modalità di svolgimento e di valutazione.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Century" w:cstheme="minorHAnsi"/>
        </w:rPr>
      </w:pPr>
    </w:p>
    <w:p w:rsidR="00B95897" w:rsidRPr="00C1762C" w:rsidRDefault="00B95897" w:rsidP="00B95897">
      <w:pPr>
        <w:spacing w:after="0" w:line="240" w:lineRule="auto"/>
        <w:rPr>
          <w:rFonts w:eastAsia="Century" w:cstheme="minorHAnsi"/>
        </w:rPr>
      </w:pPr>
      <w:r>
        <w:rPr>
          <w:rFonts w:eastAsia="Century" w:cstheme="minorHAnsi"/>
        </w:rPr>
        <w:t>Montenero di Bisaccia</w:t>
      </w:r>
      <w:r w:rsidRPr="00C1762C">
        <w:rPr>
          <w:rFonts w:eastAsia="Century" w:cstheme="minorHAnsi"/>
        </w:rPr>
        <w:t xml:space="preserve">, </w:t>
      </w:r>
      <w:r>
        <w:rPr>
          <w:rFonts w:eastAsia="Century" w:cstheme="minorHAnsi"/>
        </w:rPr>
        <w:t>____/____/____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889"/>
        <w:gridCol w:w="4889"/>
      </w:tblGrid>
      <w:tr w:rsidR="00B95897" w:rsidRPr="00E511BC" w:rsidTr="002E0464">
        <w:trPr>
          <w:trHeight w:val="945"/>
          <w:jc w:val="center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DOCENTE</w:t>
            </w: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DIRIGENTE SCOLASTICO</w:t>
            </w:r>
          </w:p>
          <w:p w:rsidR="00B95897" w:rsidRPr="00E511BC" w:rsidRDefault="00B95897" w:rsidP="00B958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Prof.ssa Anna Ciampa</w:t>
            </w:r>
          </w:p>
        </w:tc>
      </w:tr>
    </w:tbl>
    <w:p w:rsidR="00B95897" w:rsidRDefault="00B95897" w:rsidP="00B95897">
      <w:pPr>
        <w:spacing w:after="0" w:line="240" w:lineRule="auto"/>
        <w:rPr>
          <w:rFonts w:eastAsia="Arial" w:cstheme="minorHAnsi"/>
          <w:color w:val="000000"/>
          <w:sz w:val="20"/>
        </w:rPr>
      </w:pPr>
    </w:p>
    <w:p w:rsidR="00B95897" w:rsidRDefault="00B95897" w:rsidP="00B95897">
      <w:pPr>
        <w:spacing w:after="0" w:line="240" w:lineRule="auto"/>
        <w:rPr>
          <w:rFonts w:eastAsia="Century" w:cstheme="minorHAnsi"/>
        </w:rPr>
      </w:pPr>
    </w:p>
    <w:p w:rsidR="00F40120" w:rsidRDefault="00F40120"/>
    <w:sectPr w:rsidR="00F40120" w:rsidSect="00E511BC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7DE" w:rsidRDefault="007F37DE" w:rsidP="00B6033A">
      <w:pPr>
        <w:spacing w:after="0" w:line="240" w:lineRule="auto"/>
      </w:pPr>
      <w:r>
        <w:separator/>
      </w:r>
    </w:p>
  </w:endnote>
  <w:endnote w:type="continuationSeparator" w:id="1">
    <w:p w:rsidR="007F37DE" w:rsidRDefault="007F37DE" w:rsidP="00B60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7DE" w:rsidRDefault="007F37DE" w:rsidP="00B6033A">
      <w:pPr>
        <w:spacing w:after="0" w:line="240" w:lineRule="auto"/>
      </w:pPr>
      <w:r>
        <w:separator/>
      </w:r>
    </w:p>
  </w:footnote>
  <w:footnote w:type="continuationSeparator" w:id="1">
    <w:p w:rsidR="007F37DE" w:rsidRDefault="007F37DE" w:rsidP="00B60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C0D" w:rsidRDefault="007F37D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770EA"/>
    <w:multiLevelType w:val="hybridMultilevel"/>
    <w:tmpl w:val="2EEC830E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E47C65"/>
    <w:multiLevelType w:val="hybridMultilevel"/>
    <w:tmpl w:val="EFDA20C0"/>
    <w:lvl w:ilvl="0" w:tplc="F1BA0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E861A1"/>
    <w:multiLevelType w:val="hybridMultilevel"/>
    <w:tmpl w:val="58F07B18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04460"/>
    <w:multiLevelType w:val="hybridMultilevel"/>
    <w:tmpl w:val="7D606B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897"/>
    <w:rsid w:val="000A76F0"/>
    <w:rsid w:val="00167FF2"/>
    <w:rsid w:val="00592E9D"/>
    <w:rsid w:val="0074498B"/>
    <w:rsid w:val="00791ED1"/>
    <w:rsid w:val="007E46CC"/>
    <w:rsid w:val="007F37DE"/>
    <w:rsid w:val="00935022"/>
    <w:rsid w:val="009B4B51"/>
    <w:rsid w:val="00A240D9"/>
    <w:rsid w:val="00B6033A"/>
    <w:rsid w:val="00B95897"/>
    <w:rsid w:val="00D0094E"/>
    <w:rsid w:val="00DC1ABC"/>
    <w:rsid w:val="00F40120"/>
    <w:rsid w:val="00FE0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89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958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95897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B95897"/>
    <w:pPr>
      <w:ind w:left="720"/>
      <w:contextualSpacing/>
    </w:pPr>
  </w:style>
  <w:style w:type="table" w:styleId="Grigliatabella">
    <w:name w:val="Table Grid"/>
    <w:basedOn w:val="Tabellanormale"/>
    <w:rsid w:val="00B95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B95897"/>
    <w:rPr>
      <w:color w:val="0000FF"/>
      <w:u w:val="single"/>
    </w:rPr>
  </w:style>
  <w:style w:type="paragraph" w:customStyle="1" w:styleId="Header1">
    <w:name w:val="Header1"/>
    <w:basedOn w:val="Normale"/>
    <w:rsid w:val="00B95897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5897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i070008@istruzione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ciampa@istruzio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omnimontener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RI070008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1142</Words>
  <Characters>6514</Characters>
  <Application>Microsoft Office Word</Application>
  <DocSecurity>0</DocSecurity>
  <Lines>54</Lines>
  <Paragraphs>15</Paragraphs>
  <ScaleCrop>false</ScaleCrop>
  <Company/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Admin</cp:lastModifiedBy>
  <cp:revision>2</cp:revision>
  <dcterms:created xsi:type="dcterms:W3CDTF">2021-01-25T08:56:00Z</dcterms:created>
  <dcterms:modified xsi:type="dcterms:W3CDTF">2021-01-25T08:56:00Z</dcterms:modified>
</cp:coreProperties>
</file>